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EE990" w14:textId="418344D2" w:rsidR="000A7133" w:rsidRPr="000B5BF2" w:rsidRDefault="000A7133" w:rsidP="000A7133">
      <w:pPr>
        <w:shd w:val="clear" w:color="auto" w:fill="FFFFFF" w:themeFill="background1"/>
        <w:rPr>
          <w:rFonts w:cstheme="minorHAnsi"/>
          <w:b/>
          <w:color w:val="FF0000"/>
        </w:rPr>
      </w:pPr>
      <w:r w:rsidRPr="000B5BF2">
        <w:rPr>
          <w:rFonts w:cstheme="minorHAnsi"/>
          <w:color w:val="FF0000"/>
        </w:rPr>
        <w:t>/*NOTA EXPLICATIVA: Os campos de preenchimento obrigatório e opcional, deste modelo de Edital,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 /*Alguns itens contem notas explicativas para compreensão do agente ou setor responsável pela elaboração das minutas referentes à licitação, e são suprimidas no documento gerado. Os textos com as notas explicativas são precedidos de /*.</w:t>
      </w:r>
    </w:p>
    <w:p w14:paraId="42030597" w14:textId="77777777" w:rsidR="000A7133" w:rsidRPr="000B5BF2" w:rsidRDefault="000A7133">
      <w:pPr>
        <w:shd w:val="clear" w:color="auto" w:fill="FFFFFF" w:themeFill="background1"/>
        <w:jc w:val="center"/>
        <w:rPr>
          <w:rFonts w:cstheme="minorHAnsi"/>
          <w:b/>
        </w:rPr>
      </w:pPr>
    </w:p>
    <w:p w14:paraId="08FA4840" w14:textId="77777777" w:rsidR="000A7133" w:rsidRPr="000B5BF2" w:rsidRDefault="000A7133">
      <w:pPr>
        <w:shd w:val="clear" w:color="auto" w:fill="FFFFFF" w:themeFill="background1"/>
        <w:jc w:val="center"/>
        <w:rPr>
          <w:rFonts w:cstheme="minorHAnsi"/>
          <w:b/>
        </w:rPr>
      </w:pPr>
    </w:p>
    <w:p w14:paraId="17DC6065" w14:textId="11B77BA3" w:rsidR="001257BA" w:rsidRPr="000B5BF2" w:rsidRDefault="00737DB0">
      <w:pPr>
        <w:shd w:val="clear" w:color="auto" w:fill="FFFFFF" w:themeFill="background1"/>
        <w:jc w:val="center"/>
        <w:rPr>
          <w:rFonts w:cstheme="minorHAnsi"/>
          <w:b/>
        </w:rPr>
      </w:pPr>
      <w:r w:rsidRPr="000B5BF2">
        <w:rPr>
          <w:rFonts w:cstheme="minorHAnsi"/>
          <w:b/>
        </w:rPr>
        <w:t xml:space="preserve">MINUTA DE </w:t>
      </w:r>
      <w:r w:rsidR="00F47EAC" w:rsidRPr="000B5BF2">
        <w:rPr>
          <w:rFonts w:cstheme="minorHAnsi"/>
          <w:b/>
        </w:rPr>
        <w:t>EDITAL</w:t>
      </w:r>
    </w:p>
    <w:p w14:paraId="7C6AC48D" w14:textId="4D43E246" w:rsidR="001257BA" w:rsidRPr="000B5BF2" w:rsidRDefault="00BC246B">
      <w:pPr>
        <w:shd w:val="clear" w:color="auto" w:fill="FFFFFF" w:themeFill="background1"/>
        <w:jc w:val="center"/>
        <w:rPr>
          <w:rFonts w:cstheme="minorHAnsi"/>
          <w:b/>
        </w:rPr>
      </w:pPr>
      <w:r w:rsidRPr="000B5BF2">
        <w:rPr>
          <w:rFonts w:cstheme="minorHAnsi"/>
          <w:b/>
        </w:rPr>
        <w:t>PREGÃO ELETRÔNICO-</w:t>
      </w:r>
      <w:r w:rsidR="00313BC4" w:rsidRPr="000B5BF2">
        <w:rPr>
          <w:rFonts w:cstheme="minorHAnsi"/>
          <w:b/>
        </w:rPr>
        <w:t xml:space="preserve">PE Nº </w:t>
      </w:r>
      <w:r w:rsidR="000A7133" w:rsidRPr="000B5BF2">
        <w:rPr>
          <w:rFonts w:cstheme="minorHAnsi"/>
          <w:b/>
        </w:rPr>
        <w:t>XXXXXX</w:t>
      </w:r>
      <w:r w:rsidR="00F47EAC" w:rsidRPr="000B5BF2">
        <w:rPr>
          <w:rFonts w:cstheme="minorHAnsi"/>
          <w:b/>
        </w:rPr>
        <w:t>/202</w:t>
      </w:r>
      <w:r w:rsidR="000A7133" w:rsidRPr="000B5BF2">
        <w:rPr>
          <w:rFonts w:cstheme="minorHAnsi"/>
          <w:b/>
        </w:rPr>
        <w:t>X</w:t>
      </w:r>
    </w:p>
    <w:p w14:paraId="27034877" w14:textId="77777777" w:rsidR="003242CD" w:rsidRPr="000B5BF2" w:rsidRDefault="003242CD">
      <w:pPr>
        <w:shd w:val="clear" w:color="auto" w:fill="FFFFFF" w:themeFill="background1"/>
        <w:jc w:val="center"/>
        <w:rPr>
          <w:rFonts w:cstheme="minorHAnsi"/>
          <w:b/>
        </w:rPr>
      </w:pPr>
    </w:p>
    <w:p w14:paraId="43FFBECB" w14:textId="77777777" w:rsidR="001257BA" w:rsidRPr="000B5BF2" w:rsidRDefault="001257BA">
      <w:pPr>
        <w:shd w:val="clear" w:color="auto" w:fill="FFFFFF" w:themeFill="background1"/>
        <w:rPr>
          <w:rFonts w:cstheme="minorHAnsi"/>
        </w:rPr>
      </w:pPr>
    </w:p>
    <w:p w14:paraId="4547491D" w14:textId="328C40F4" w:rsidR="001257BA" w:rsidRPr="000B5BF2" w:rsidRDefault="00F47EAC">
      <w:pPr>
        <w:shd w:val="clear" w:color="auto" w:fill="FFFFFF" w:themeFill="background1"/>
        <w:rPr>
          <w:rFonts w:cstheme="minorHAnsi"/>
        </w:rPr>
      </w:pPr>
      <w:r w:rsidRPr="000B5BF2">
        <w:rPr>
          <w:rFonts w:cstheme="minorHAnsi"/>
          <w:b/>
        </w:rPr>
        <w:t>Forma de Execução:</w:t>
      </w:r>
      <w:r w:rsidR="00CA70F4" w:rsidRPr="000B5BF2">
        <w:rPr>
          <w:rFonts w:cstheme="minorHAnsi"/>
        </w:rPr>
        <w:t xml:space="preserve"> ELETRÔNICO</w:t>
      </w:r>
      <w:r w:rsidRPr="000B5BF2">
        <w:rPr>
          <w:rFonts w:cstheme="minorHAnsi"/>
        </w:rPr>
        <w:t xml:space="preserve">. </w:t>
      </w:r>
    </w:p>
    <w:p w14:paraId="5ACCAF6E" w14:textId="77777777" w:rsidR="001257BA" w:rsidRPr="000B5BF2" w:rsidRDefault="00F47EAC">
      <w:pPr>
        <w:shd w:val="clear" w:color="auto" w:fill="FFFFFF" w:themeFill="background1"/>
        <w:rPr>
          <w:rFonts w:cstheme="minorHAnsi"/>
        </w:rPr>
      </w:pPr>
      <w:r w:rsidRPr="000B5BF2">
        <w:rPr>
          <w:rFonts w:cstheme="minorHAnsi"/>
          <w:b/>
        </w:rPr>
        <w:t>Modo de Disputa:</w:t>
      </w:r>
      <w:r w:rsidRPr="000B5BF2">
        <w:rPr>
          <w:rFonts w:cstheme="minorHAnsi"/>
        </w:rPr>
        <w:t xml:space="preserve"> ABERTO</w:t>
      </w:r>
    </w:p>
    <w:p w14:paraId="7972FD41" w14:textId="5755D121" w:rsidR="00251432" w:rsidRPr="000B5BF2" w:rsidRDefault="007E6438">
      <w:pPr>
        <w:shd w:val="clear" w:color="auto" w:fill="FFFFFF" w:themeFill="background1"/>
        <w:rPr>
          <w:rFonts w:cstheme="minorHAnsi"/>
          <w:color w:val="FF0000"/>
        </w:rPr>
      </w:pPr>
      <w:r w:rsidRPr="000B5BF2">
        <w:rPr>
          <w:rFonts w:cstheme="minorHAnsi"/>
          <w:b/>
        </w:rPr>
        <w:t xml:space="preserve">Regime de </w:t>
      </w:r>
      <w:r w:rsidR="00C34DAE" w:rsidRPr="000B5BF2">
        <w:rPr>
          <w:rFonts w:cstheme="minorHAnsi"/>
          <w:b/>
        </w:rPr>
        <w:t xml:space="preserve">Execução: </w:t>
      </w:r>
      <w:r w:rsidR="00F104B9" w:rsidRPr="000B5BF2">
        <w:rPr>
          <w:rFonts w:cstheme="minorHAnsi"/>
        </w:rPr>
        <w:t xml:space="preserve">PREÇO </w:t>
      </w:r>
      <w:r w:rsidR="004678D6" w:rsidRPr="000B5BF2">
        <w:rPr>
          <w:rFonts w:cstheme="minorHAnsi"/>
        </w:rPr>
        <w:t>UNITÁRIO</w:t>
      </w:r>
    </w:p>
    <w:p w14:paraId="4B6A8ED7" w14:textId="77777777" w:rsidR="001257BA" w:rsidRPr="000B5BF2" w:rsidRDefault="00F47EAC">
      <w:pPr>
        <w:shd w:val="clear" w:color="auto" w:fill="FFFFFF" w:themeFill="background1"/>
        <w:rPr>
          <w:rFonts w:cstheme="minorHAnsi"/>
        </w:rPr>
      </w:pPr>
      <w:r w:rsidRPr="000B5BF2">
        <w:rPr>
          <w:rFonts w:cstheme="minorHAnsi"/>
          <w:b/>
        </w:rPr>
        <w:t>Critério de Julgamento:</w:t>
      </w:r>
      <w:r w:rsidR="00251432" w:rsidRPr="000B5BF2">
        <w:rPr>
          <w:rFonts w:cstheme="minorHAnsi"/>
        </w:rPr>
        <w:t xml:space="preserve"> MENOR PREÇO</w:t>
      </w:r>
    </w:p>
    <w:p w14:paraId="51F69B0E" w14:textId="3E0DF91B" w:rsidR="001257BA" w:rsidRPr="000B5BF2" w:rsidRDefault="007E6438">
      <w:pPr>
        <w:shd w:val="clear" w:color="auto" w:fill="FFFFFF" w:themeFill="background1"/>
        <w:rPr>
          <w:rFonts w:cstheme="minorHAnsi"/>
        </w:rPr>
      </w:pPr>
      <w:r w:rsidRPr="000B5BF2">
        <w:rPr>
          <w:rFonts w:cstheme="minorHAnsi"/>
          <w:b/>
        </w:rPr>
        <w:t xml:space="preserve">LOTE: </w:t>
      </w:r>
      <w:proofErr w:type="spellStart"/>
      <w:r w:rsidR="007A4826">
        <w:rPr>
          <w:rFonts w:cstheme="minorHAnsi"/>
          <w:b/>
        </w:rPr>
        <w:t>xx</w:t>
      </w:r>
      <w:proofErr w:type="spellEnd"/>
    </w:p>
    <w:p w14:paraId="7CA756D4" w14:textId="77777777" w:rsidR="001257BA" w:rsidRPr="000B5BF2" w:rsidRDefault="00F47EAC">
      <w:pPr>
        <w:shd w:val="clear" w:color="auto" w:fill="FFFFFF" w:themeFill="background1"/>
        <w:rPr>
          <w:rFonts w:cstheme="minorHAnsi"/>
          <w:b/>
        </w:rPr>
      </w:pPr>
      <w:r w:rsidRPr="000B5BF2">
        <w:rPr>
          <w:rFonts w:cstheme="minorHAnsi"/>
          <w:b/>
        </w:rPr>
        <w:t xml:space="preserve">Orçamento estimado: SIGILOSO. </w:t>
      </w:r>
    </w:p>
    <w:p w14:paraId="3ABAEEB0" w14:textId="01EBAD10" w:rsidR="001257BA" w:rsidRPr="000B5BF2" w:rsidRDefault="00F47EAC">
      <w:pPr>
        <w:shd w:val="clear" w:color="auto" w:fill="FFFFFF" w:themeFill="background1"/>
        <w:rPr>
          <w:rFonts w:cstheme="minorHAnsi"/>
          <w:highlight w:val="cyan"/>
        </w:rPr>
      </w:pPr>
      <w:r w:rsidRPr="000B5BF2">
        <w:rPr>
          <w:rFonts w:cstheme="minorHAnsi"/>
          <w:b/>
        </w:rPr>
        <w:t>PROCES</w:t>
      </w:r>
      <w:r w:rsidR="00313BC4" w:rsidRPr="000B5BF2">
        <w:rPr>
          <w:rFonts w:cstheme="minorHAnsi"/>
          <w:b/>
        </w:rPr>
        <w:t>SO ADMINISTRATIVO Nº</w:t>
      </w:r>
      <w:r w:rsidR="007E6438" w:rsidRPr="000B5BF2">
        <w:rPr>
          <w:rFonts w:cstheme="minorHAnsi"/>
          <w:b/>
          <w:color w:val="FF0000"/>
        </w:rPr>
        <w:t xml:space="preserve"> </w:t>
      </w:r>
      <w:proofErr w:type="spellStart"/>
      <w:r w:rsidR="007A4826">
        <w:rPr>
          <w:rFonts w:cstheme="minorHAnsi"/>
          <w:b/>
        </w:rPr>
        <w:t>xxxx</w:t>
      </w:r>
      <w:proofErr w:type="spellEnd"/>
      <w:r w:rsidR="007A4826">
        <w:rPr>
          <w:rFonts w:cstheme="minorHAnsi"/>
          <w:b/>
        </w:rPr>
        <w:t>/202x</w:t>
      </w:r>
    </w:p>
    <w:p w14:paraId="3063B087" w14:textId="77777777" w:rsidR="001257BA" w:rsidRPr="000B5BF2" w:rsidRDefault="001257BA">
      <w:pPr>
        <w:rPr>
          <w:rFonts w:cstheme="minorHAnsi"/>
        </w:rPr>
      </w:pPr>
    </w:p>
    <w:p w14:paraId="7B77F5AB" w14:textId="74495778" w:rsidR="00B1568A" w:rsidRPr="000B5BF2" w:rsidRDefault="00B1568A" w:rsidP="00B1568A">
      <w:pPr>
        <w:rPr>
          <w:rFonts w:cstheme="minorHAnsi"/>
        </w:rPr>
      </w:pPr>
      <w:r w:rsidRPr="000B5BF2">
        <w:rPr>
          <w:rFonts w:cstheme="minorHAnsi"/>
        </w:rPr>
        <w:t>A EMPRESA PARAIBANA DE COMUNICAÇÃO S/A-EPC</w:t>
      </w:r>
      <w:r w:rsidR="00FE454D" w:rsidRPr="000B5BF2">
        <w:rPr>
          <w:rFonts w:cstheme="minorHAnsi"/>
        </w:rPr>
        <w:t xml:space="preserve">, </w:t>
      </w:r>
      <w:r w:rsidRPr="000B5BF2">
        <w:rPr>
          <w:rFonts w:cstheme="minorHAnsi"/>
        </w:rPr>
        <w:t xml:space="preserve">por intermédio de seu Pregoeiro, torna público para conhecimento dos interessados, </w:t>
      </w:r>
      <w:r w:rsidR="00E53754" w:rsidRPr="000B5BF2">
        <w:rPr>
          <w:rFonts w:cstheme="minorHAnsi"/>
        </w:rPr>
        <w:t xml:space="preserve">designado pela Portaria nº </w:t>
      </w:r>
      <w:r w:rsidR="00CA70F4" w:rsidRPr="000B5BF2">
        <w:rPr>
          <w:rFonts w:cstheme="minorHAnsi"/>
        </w:rPr>
        <w:t>XXXXX</w:t>
      </w:r>
      <w:r w:rsidR="00E53754" w:rsidRPr="000B5BF2">
        <w:rPr>
          <w:rFonts w:cstheme="minorHAnsi"/>
        </w:rPr>
        <w:t>/202</w:t>
      </w:r>
      <w:r w:rsidR="00CA70F4" w:rsidRPr="000B5BF2">
        <w:rPr>
          <w:rFonts w:cstheme="minorHAnsi"/>
        </w:rPr>
        <w:t>X</w:t>
      </w:r>
      <w:r w:rsidRPr="000B5BF2">
        <w:rPr>
          <w:rFonts w:cstheme="minorHAnsi"/>
        </w:rPr>
        <w:t>, a abertura da Licitação na data, horário e local indicados, destinada à contra</w:t>
      </w:r>
      <w:r w:rsidR="007E6438" w:rsidRPr="000B5BF2">
        <w:rPr>
          <w:rFonts w:cstheme="minorHAnsi"/>
        </w:rPr>
        <w:t>tação do objeto citado no item 2</w:t>
      </w:r>
      <w:r w:rsidRPr="000B5BF2">
        <w:rPr>
          <w:rFonts w:cstheme="minorHAnsi"/>
        </w:rPr>
        <w:t xml:space="preserve"> deste Edital e observará todos os procedimentos descritos no mesmo e em seus anexos. O procedimento licitatório obedecerá à Lei nº 13.303, de 30/06/2016; o Regulamento Interno de Licitações</w:t>
      </w:r>
      <w:r w:rsidR="00E53754" w:rsidRPr="000B5BF2">
        <w:rPr>
          <w:rFonts w:cstheme="minorHAnsi"/>
        </w:rPr>
        <w:t xml:space="preserve">, Contratos e Convênios </w:t>
      </w:r>
      <w:r w:rsidRPr="000B5BF2">
        <w:rPr>
          <w:rFonts w:cstheme="minorHAnsi"/>
        </w:rPr>
        <w:t>da E</w:t>
      </w:r>
      <w:r w:rsidR="00E53754" w:rsidRPr="000B5BF2">
        <w:rPr>
          <w:rFonts w:cstheme="minorHAnsi"/>
        </w:rPr>
        <w:t>mpresa Paraibana de Comunicação-</w:t>
      </w:r>
      <w:r w:rsidRPr="000B5BF2">
        <w:rPr>
          <w:rFonts w:cstheme="minorHAnsi"/>
        </w:rPr>
        <w:t>EPC-RILC</w:t>
      </w:r>
      <w:r w:rsidR="00FE454D" w:rsidRPr="000B5BF2">
        <w:rPr>
          <w:rFonts w:cstheme="minorHAnsi"/>
        </w:rPr>
        <w:t>C</w:t>
      </w:r>
      <w:r w:rsidRPr="000B5BF2">
        <w:rPr>
          <w:rFonts w:cstheme="minorHAnsi"/>
        </w:rPr>
        <w:t xml:space="preserve"> de </w:t>
      </w:r>
      <w:bookmarkStart w:id="0" w:name="_GoBack"/>
      <w:r w:rsidRPr="000B5BF2">
        <w:rPr>
          <w:rFonts w:cstheme="minorHAnsi"/>
        </w:rPr>
        <w:t>02/01/2020</w:t>
      </w:r>
      <w:bookmarkEnd w:id="0"/>
      <w:r w:rsidRPr="000B5BF2">
        <w:rPr>
          <w:rFonts w:cstheme="minorHAnsi"/>
        </w:rPr>
        <w:t>; à Lei nº 10.520/2002, quanto às regras de procedimento no que couber; à Lei Estadual 9.697/2012, de 04/05/2012, (CAFIL) e à Lei Estadual nº 8.124/2006 alterada pela Lei nº 10.272 de 09/04/2014(lei que veda o nepotismo), Lei Complementar nº 123 de 14/12/2006 – Estatuto Nacional da Microempresa e da Empresa de Pequeno Porte e alterações;</w:t>
      </w:r>
      <w:r w:rsidR="00FE454D" w:rsidRPr="000B5BF2">
        <w:rPr>
          <w:rFonts w:cstheme="minorHAnsi"/>
        </w:rPr>
        <w:t xml:space="preserve"> </w:t>
      </w:r>
      <w:r w:rsidRPr="000B5BF2">
        <w:rPr>
          <w:rFonts w:cstheme="minorHAnsi"/>
        </w:rPr>
        <w:t>bem como à legislação correlata, demais exigências previstas neste Edital e seus Anexos.</w:t>
      </w:r>
    </w:p>
    <w:p w14:paraId="3622D385" w14:textId="77777777" w:rsidR="00A94533" w:rsidRPr="000B5BF2" w:rsidRDefault="00A94533" w:rsidP="00B1568A">
      <w:pPr>
        <w:rPr>
          <w:rFonts w:cstheme="minorHAnsi"/>
        </w:rPr>
      </w:pPr>
    </w:p>
    <w:p w14:paraId="44189E07" w14:textId="77777777" w:rsidR="00B1568A" w:rsidRPr="000B5BF2" w:rsidRDefault="00B1568A" w:rsidP="00B1568A">
      <w:pPr>
        <w:rPr>
          <w:rFonts w:cstheme="minorHAnsi"/>
          <w:color w:val="000000"/>
          <w:highlight w:val="white"/>
        </w:rPr>
      </w:pPr>
      <w:r w:rsidRPr="000B5BF2">
        <w:rPr>
          <w:rFonts w:cstheme="minorHAnsi"/>
        </w:rPr>
        <w:t>A presente licitação terá seus procedimentos licitatórios destinados à AMPLA PARTICIPAÇÃO, ou seja, destinam-se às empresas normais e ME/EPP</w:t>
      </w:r>
      <w:r w:rsidRPr="000B5BF2">
        <w:rPr>
          <w:rFonts w:cstheme="minorHAnsi"/>
          <w:color w:val="000000"/>
          <w:shd w:val="clear" w:color="auto" w:fill="FFFFFF"/>
        </w:rPr>
        <w:t>, aplicando-se as regras de desempate, constantes nos referidos normativos, dispostas no item DA ETAPA DE LANCES.</w:t>
      </w:r>
    </w:p>
    <w:p w14:paraId="7F734496" w14:textId="77777777" w:rsidR="00B1568A" w:rsidRPr="000B5BF2" w:rsidRDefault="00B1568A" w:rsidP="00B1568A">
      <w:pPr>
        <w:rPr>
          <w:rFonts w:cstheme="minorHAnsi"/>
        </w:rPr>
      </w:pPr>
    </w:p>
    <w:p w14:paraId="041B2ABA" w14:textId="77777777" w:rsidR="001257BA" w:rsidRPr="000B5BF2" w:rsidRDefault="00F47EAC" w:rsidP="00BC246B">
      <w:pPr>
        <w:pStyle w:val="PargrafodaLista"/>
        <w:numPr>
          <w:ilvl w:val="0"/>
          <w:numId w:val="1"/>
        </w:numPr>
        <w:tabs>
          <w:tab w:val="left" w:pos="284"/>
        </w:tabs>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DISPOSIÇÕES PRELIMINARES</w:t>
      </w:r>
    </w:p>
    <w:p w14:paraId="2142DB58" w14:textId="77777777" w:rsidR="004375C5" w:rsidRPr="000B5BF2" w:rsidRDefault="004375C5" w:rsidP="00DC0D2C">
      <w:pPr>
        <w:pStyle w:val="PargrafodaLista"/>
        <w:numPr>
          <w:ilvl w:val="1"/>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O Pregão Eletrônico será realizado em sessão pública, no modo de disputa aberto</w:t>
      </w:r>
      <w:r w:rsidRPr="000B5BF2">
        <w:rPr>
          <w:rFonts w:asciiTheme="minorHAnsi" w:hAnsiTheme="minorHAnsi" w:cstheme="minorHAnsi"/>
          <w:color w:val="00B0F0"/>
          <w:sz w:val="22"/>
          <w:szCs w:val="22"/>
        </w:rPr>
        <w:t xml:space="preserve">, </w:t>
      </w:r>
      <w:r w:rsidRPr="000B5BF2">
        <w:rPr>
          <w:rFonts w:asciiTheme="minorHAnsi" w:hAnsiTheme="minorHAnsi" w:cstheme="minorHAnsi"/>
          <w:sz w:val="22"/>
          <w:szCs w:val="22"/>
        </w:rPr>
        <w:t>por meio da Internet, mediante condições de segurança - criptografia e autenticação - em todas as suas fases.</w:t>
      </w:r>
    </w:p>
    <w:p w14:paraId="1CE5742C" w14:textId="77777777" w:rsidR="004375C5" w:rsidRPr="000B5BF2" w:rsidRDefault="00762739" w:rsidP="00DC0D2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4375C5" w:rsidRPr="000B5BF2">
        <w:rPr>
          <w:rFonts w:asciiTheme="minorHAnsi" w:hAnsiTheme="minorHAnsi" w:cstheme="minorHAnsi"/>
          <w:sz w:val="22"/>
          <w:szCs w:val="22"/>
        </w:rPr>
        <w:t>Os trabalhos serão conduzidos por servidor do Estado à disposição da EPC, denominado Pregoeiro, mediante inserção de monitoramento de dados gerados ou transferidos para o aplicativo "Licitações-e", constante da página eletrônica do Banco do Brasil S.A., o qual contará com equipe de apoio designada.</w:t>
      </w:r>
    </w:p>
    <w:p w14:paraId="29A66E1D" w14:textId="65158BA0" w:rsidR="004375C5" w:rsidRPr="000B5BF2" w:rsidRDefault="00762739" w:rsidP="00BC7250">
      <w:pPr>
        <w:pStyle w:val="PargrafodaLista"/>
        <w:numPr>
          <w:ilvl w:val="1"/>
          <w:numId w:val="2"/>
        </w:numPr>
        <w:ind w:left="0" w:firstLine="0"/>
        <w:outlineLvl w:val="1"/>
        <w:rPr>
          <w:rFonts w:asciiTheme="minorHAnsi" w:hAnsiTheme="minorHAnsi" w:cstheme="minorHAnsi"/>
          <w:color w:val="00B0F0"/>
          <w:sz w:val="22"/>
          <w:szCs w:val="22"/>
        </w:rPr>
      </w:pPr>
      <w:r w:rsidRPr="000B5BF2">
        <w:rPr>
          <w:rFonts w:asciiTheme="minorHAnsi" w:hAnsiTheme="minorHAnsi" w:cstheme="minorHAnsi"/>
          <w:sz w:val="22"/>
          <w:szCs w:val="22"/>
        </w:rPr>
        <w:t xml:space="preserve">  </w:t>
      </w:r>
      <w:r w:rsidR="004375C5" w:rsidRPr="000B5BF2">
        <w:rPr>
          <w:rFonts w:asciiTheme="minorHAnsi" w:hAnsiTheme="minorHAnsi" w:cstheme="minorHAnsi"/>
          <w:sz w:val="22"/>
          <w:szCs w:val="22"/>
        </w:rPr>
        <w:t>Limite de Acolhimento de Proposta e Abertura das Propostas</w:t>
      </w:r>
      <w:r w:rsidR="004375C5" w:rsidRPr="000B5BF2">
        <w:rPr>
          <w:rFonts w:asciiTheme="minorHAnsi" w:hAnsiTheme="minorHAnsi" w:cstheme="minorHAnsi"/>
          <w:color w:val="00B0F0"/>
          <w:sz w:val="22"/>
          <w:szCs w:val="22"/>
        </w:rPr>
        <w:t>:</w:t>
      </w:r>
      <w:r w:rsidR="000B5BF2">
        <w:rPr>
          <w:rFonts w:asciiTheme="minorHAnsi" w:hAnsiTheme="minorHAnsi" w:cstheme="minorHAnsi"/>
          <w:color w:val="00B0F0"/>
          <w:sz w:val="22"/>
          <w:szCs w:val="22"/>
        </w:rPr>
        <w:t xml:space="preserve"> </w:t>
      </w:r>
      <w:proofErr w:type="spellStart"/>
      <w:r w:rsidR="00CA70F4" w:rsidRPr="000B5BF2">
        <w:rPr>
          <w:rFonts w:asciiTheme="minorHAnsi" w:hAnsiTheme="minorHAnsi" w:cstheme="minorHAnsi"/>
          <w:color w:val="4472C4" w:themeColor="accent1"/>
          <w:sz w:val="22"/>
          <w:szCs w:val="22"/>
        </w:rPr>
        <w:t>XXX</w:t>
      </w:r>
      <w:r w:rsidR="00BC246B" w:rsidRPr="000B5BF2">
        <w:rPr>
          <w:rFonts w:asciiTheme="minorHAnsi" w:hAnsiTheme="minorHAnsi" w:cstheme="minorHAnsi"/>
          <w:b/>
          <w:color w:val="4472C4" w:themeColor="accent1"/>
          <w:sz w:val="22"/>
          <w:szCs w:val="22"/>
        </w:rPr>
        <w:t>h</w:t>
      </w:r>
      <w:r w:rsidR="00CA70F4" w:rsidRPr="000B5BF2">
        <w:rPr>
          <w:rFonts w:asciiTheme="minorHAnsi" w:hAnsiTheme="minorHAnsi" w:cstheme="minorHAnsi"/>
          <w:b/>
          <w:color w:val="4472C4" w:themeColor="accent1"/>
          <w:sz w:val="22"/>
          <w:szCs w:val="22"/>
        </w:rPr>
        <w:t>XX</w:t>
      </w:r>
      <w:r w:rsidR="00BC246B" w:rsidRPr="000B5BF2">
        <w:rPr>
          <w:rFonts w:asciiTheme="minorHAnsi" w:hAnsiTheme="minorHAnsi" w:cstheme="minorHAnsi"/>
          <w:b/>
          <w:color w:val="4472C4" w:themeColor="accent1"/>
          <w:sz w:val="22"/>
          <w:szCs w:val="22"/>
        </w:rPr>
        <w:t>min</w:t>
      </w:r>
      <w:proofErr w:type="spellEnd"/>
      <w:r w:rsidR="00BC246B" w:rsidRPr="000B5BF2">
        <w:rPr>
          <w:rFonts w:asciiTheme="minorHAnsi" w:hAnsiTheme="minorHAnsi" w:cstheme="minorHAnsi"/>
          <w:b/>
          <w:color w:val="4472C4" w:themeColor="accent1"/>
          <w:sz w:val="22"/>
          <w:szCs w:val="22"/>
        </w:rPr>
        <w:t xml:space="preserve"> do dia </w:t>
      </w:r>
      <w:r w:rsidR="00CA70F4" w:rsidRPr="000B5BF2">
        <w:rPr>
          <w:rFonts w:asciiTheme="minorHAnsi" w:hAnsiTheme="minorHAnsi" w:cstheme="minorHAnsi"/>
          <w:b/>
          <w:color w:val="4472C4" w:themeColor="accent1"/>
          <w:sz w:val="22"/>
          <w:szCs w:val="22"/>
        </w:rPr>
        <w:t>XX</w:t>
      </w:r>
      <w:r w:rsidR="00BC246B" w:rsidRPr="000B5BF2">
        <w:rPr>
          <w:rFonts w:asciiTheme="minorHAnsi" w:hAnsiTheme="minorHAnsi" w:cstheme="minorHAnsi"/>
          <w:b/>
          <w:color w:val="4472C4" w:themeColor="accent1"/>
          <w:sz w:val="22"/>
          <w:szCs w:val="22"/>
        </w:rPr>
        <w:t>/</w:t>
      </w:r>
      <w:r w:rsidR="00CA70F4" w:rsidRPr="000B5BF2">
        <w:rPr>
          <w:rFonts w:asciiTheme="minorHAnsi" w:hAnsiTheme="minorHAnsi" w:cstheme="minorHAnsi"/>
          <w:b/>
          <w:color w:val="4472C4" w:themeColor="accent1"/>
          <w:sz w:val="22"/>
          <w:szCs w:val="22"/>
        </w:rPr>
        <w:t>XX</w:t>
      </w:r>
      <w:r w:rsidR="00C54C1A" w:rsidRPr="000B5BF2">
        <w:rPr>
          <w:rFonts w:asciiTheme="minorHAnsi" w:hAnsiTheme="minorHAnsi" w:cstheme="minorHAnsi"/>
          <w:b/>
          <w:color w:val="4472C4" w:themeColor="accent1"/>
          <w:sz w:val="22"/>
          <w:szCs w:val="22"/>
        </w:rPr>
        <w:t>/202</w:t>
      </w:r>
      <w:r w:rsidR="00CA70F4" w:rsidRPr="000B5BF2">
        <w:rPr>
          <w:rFonts w:asciiTheme="minorHAnsi" w:hAnsiTheme="minorHAnsi" w:cstheme="minorHAnsi"/>
          <w:b/>
          <w:color w:val="4472C4" w:themeColor="accent1"/>
          <w:sz w:val="22"/>
          <w:szCs w:val="22"/>
        </w:rPr>
        <w:t>X</w:t>
      </w:r>
      <w:r w:rsidR="004375C5" w:rsidRPr="000B5BF2">
        <w:rPr>
          <w:rFonts w:asciiTheme="minorHAnsi" w:hAnsiTheme="minorHAnsi" w:cstheme="minorHAnsi"/>
          <w:color w:val="FF0000"/>
          <w:sz w:val="22"/>
          <w:szCs w:val="22"/>
        </w:rPr>
        <w:t>.</w:t>
      </w:r>
    </w:p>
    <w:p w14:paraId="70DB15DD" w14:textId="4B360825" w:rsidR="004375C5" w:rsidRPr="000B5BF2" w:rsidRDefault="00762739" w:rsidP="00BC7250">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4375C5" w:rsidRPr="000B5BF2">
        <w:rPr>
          <w:rFonts w:asciiTheme="minorHAnsi" w:hAnsiTheme="minorHAnsi" w:cstheme="minorHAnsi"/>
          <w:sz w:val="22"/>
          <w:szCs w:val="22"/>
        </w:rPr>
        <w:t xml:space="preserve">Início da sessão de disputa de preços: </w:t>
      </w:r>
      <w:r w:rsidR="00CA70F4" w:rsidRPr="000B5BF2">
        <w:rPr>
          <w:rFonts w:asciiTheme="minorHAnsi" w:hAnsiTheme="minorHAnsi" w:cstheme="minorHAnsi"/>
          <w:color w:val="4472C4" w:themeColor="accent1"/>
          <w:sz w:val="22"/>
          <w:szCs w:val="22"/>
        </w:rPr>
        <w:t>XXXX</w:t>
      </w:r>
      <w:r w:rsidR="004375C5" w:rsidRPr="000B5BF2">
        <w:rPr>
          <w:rFonts w:asciiTheme="minorHAnsi" w:hAnsiTheme="minorHAnsi" w:cstheme="minorHAnsi"/>
          <w:b/>
          <w:color w:val="4472C4" w:themeColor="accent1"/>
          <w:sz w:val="22"/>
          <w:szCs w:val="22"/>
        </w:rPr>
        <w:t xml:space="preserve"> do dia</w:t>
      </w:r>
      <w:r w:rsidR="00C54C1A" w:rsidRPr="000B5BF2">
        <w:rPr>
          <w:rFonts w:asciiTheme="minorHAnsi" w:hAnsiTheme="minorHAnsi" w:cstheme="minorHAnsi"/>
          <w:b/>
          <w:color w:val="4472C4" w:themeColor="accent1"/>
          <w:sz w:val="22"/>
          <w:szCs w:val="22"/>
        </w:rPr>
        <w:t xml:space="preserve"> </w:t>
      </w:r>
      <w:r w:rsidR="00CA70F4" w:rsidRPr="000B5BF2">
        <w:rPr>
          <w:rFonts w:asciiTheme="minorHAnsi" w:hAnsiTheme="minorHAnsi" w:cstheme="minorHAnsi"/>
          <w:b/>
          <w:color w:val="4472C4" w:themeColor="accent1"/>
          <w:sz w:val="22"/>
          <w:szCs w:val="22"/>
        </w:rPr>
        <w:t>XX</w:t>
      </w:r>
      <w:r w:rsidR="00BC246B" w:rsidRPr="000B5BF2">
        <w:rPr>
          <w:rFonts w:asciiTheme="minorHAnsi" w:hAnsiTheme="minorHAnsi" w:cstheme="minorHAnsi"/>
          <w:b/>
          <w:color w:val="4472C4" w:themeColor="accent1"/>
          <w:sz w:val="22"/>
          <w:szCs w:val="22"/>
        </w:rPr>
        <w:t>/</w:t>
      </w:r>
      <w:r w:rsidR="00CA70F4" w:rsidRPr="000B5BF2">
        <w:rPr>
          <w:rFonts w:asciiTheme="minorHAnsi" w:hAnsiTheme="minorHAnsi" w:cstheme="minorHAnsi"/>
          <w:b/>
          <w:color w:val="4472C4" w:themeColor="accent1"/>
          <w:sz w:val="22"/>
          <w:szCs w:val="22"/>
        </w:rPr>
        <w:t>XX</w:t>
      </w:r>
      <w:r w:rsidR="00EE4ED4" w:rsidRPr="000B5BF2">
        <w:rPr>
          <w:rFonts w:asciiTheme="minorHAnsi" w:hAnsiTheme="minorHAnsi" w:cstheme="minorHAnsi"/>
          <w:b/>
          <w:color w:val="4472C4" w:themeColor="accent1"/>
          <w:sz w:val="22"/>
          <w:szCs w:val="22"/>
        </w:rPr>
        <w:t>/202</w:t>
      </w:r>
      <w:r w:rsidR="00CA70F4" w:rsidRPr="000B5BF2">
        <w:rPr>
          <w:rFonts w:asciiTheme="minorHAnsi" w:hAnsiTheme="minorHAnsi" w:cstheme="minorHAnsi"/>
          <w:b/>
          <w:color w:val="4472C4" w:themeColor="accent1"/>
          <w:sz w:val="22"/>
          <w:szCs w:val="22"/>
        </w:rPr>
        <w:t>X</w:t>
      </w:r>
      <w:r w:rsidR="004375C5" w:rsidRPr="000B5BF2">
        <w:rPr>
          <w:rFonts w:asciiTheme="minorHAnsi" w:hAnsiTheme="minorHAnsi" w:cstheme="minorHAnsi"/>
          <w:b/>
          <w:sz w:val="22"/>
          <w:szCs w:val="22"/>
        </w:rPr>
        <w:t>.</w:t>
      </w:r>
    </w:p>
    <w:p w14:paraId="1FE2BC7E" w14:textId="77777777" w:rsidR="004375C5" w:rsidRPr="000B5BF2" w:rsidRDefault="00762739" w:rsidP="00DC0D2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4375C5" w:rsidRPr="000B5BF2">
        <w:rPr>
          <w:rFonts w:asciiTheme="minorHAnsi" w:hAnsiTheme="minorHAnsi" w:cstheme="minorHAnsi"/>
          <w:sz w:val="22"/>
          <w:szCs w:val="22"/>
        </w:rPr>
        <w:t>O tempo de disputa será encerrado por decisão do Pregoeiro, em prazo não inferior a 05 (cinco) minutos, com exceção aos pregões em que tenha sido classificada apenas uma proposta que poderá ser encerrado em tempo inferior, e acrescido do tempo aleatório determinado pelo sistema, nunca superior a 30 (trinta) minutos.</w:t>
      </w:r>
    </w:p>
    <w:p w14:paraId="5865F554" w14:textId="77777777" w:rsidR="004375C5" w:rsidRPr="000B5BF2" w:rsidRDefault="00762739" w:rsidP="00DC0D2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lastRenderedPageBreak/>
        <w:t xml:space="preserve"> </w:t>
      </w:r>
      <w:r w:rsidR="004375C5" w:rsidRPr="000B5BF2">
        <w:rPr>
          <w:rFonts w:asciiTheme="minorHAnsi" w:hAnsiTheme="minorHAnsi" w:cstheme="minorHAnsi"/>
          <w:sz w:val="22"/>
          <w:szCs w:val="22"/>
        </w:rPr>
        <w:t xml:space="preserve">Qualquer cidadão ou licitante poderá solicitar esclarecimentos, providências ou impugnar o edital, até o 5º (quinto) dia útil anterior </w:t>
      </w:r>
      <w:proofErr w:type="spellStart"/>
      <w:r w:rsidR="004375C5" w:rsidRPr="000B5BF2">
        <w:rPr>
          <w:rFonts w:asciiTheme="minorHAnsi" w:hAnsiTheme="minorHAnsi" w:cstheme="minorHAnsi"/>
          <w:sz w:val="22"/>
          <w:szCs w:val="22"/>
        </w:rPr>
        <w:t>a</w:t>
      </w:r>
      <w:proofErr w:type="spellEnd"/>
      <w:r w:rsidR="004375C5" w:rsidRPr="000B5BF2">
        <w:rPr>
          <w:rFonts w:asciiTheme="minorHAnsi" w:hAnsiTheme="minorHAnsi" w:cstheme="minorHAnsi"/>
          <w:sz w:val="22"/>
          <w:szCs w:val="22"/>
        </w:rPr>
        <w:t xml:space="preserve"> data de abertura, nos termos dos artigos 29 e 30 do RILC</w:t>
      </w:r>
      <w:r w:rsidR="007E6438" w:rsidRPr="000B5BF2">
        <w:rPr>
          <w:rFonts w:asciiTheme="minorHAnsi" w:hAnsiTheme="minorHAnsi" w:cstheme="minorHAnsi"/>
          <w:sz w:val="22"/>
          <w:szCs w:val="22"/>
        </w:rPr>
        <w:t>C</w:t>
      </w:r>
      <w:r w:rsidR="004375C5" w:rsidRPr="000B5BF2">
        <w:rPr>
          <w:rFonts w:asciiTheme="minorHAnsi" w:hAnsiTheme="minorHAnsi" w:cstheme="minorHAnsi"/>
          <w:sz w:val="22"/>
          <w:szCs w:val="22"/>
        </w:rPr>
        <w:t>.</w:t>
      </w:r>
    </w:p>
    <w:p w14:paraId="5A818343" w14:textId="7BB1E925" w:rsidR="004375C5" w:rsidRPr="000B5BF2" w:rsidRDefault="00762739" w:rsidP="00DC0D2C">
      <w:pPr>
        <w:pStyle w:val="PargrafodaLista"/>
        <w:numPr>
          <w:ilvl w:val="1"/>
          <w:numId w:val="2"/>
        </w:numPr>
        <w:ind w:left="0" w:firstLine="0"/>
        <w:rPr>
          <w:rFonts w:asciiTheme="minorHAnsi" w:hAnsiTheme="minorHAnsi" w:cstheme="minorHAnsi"/>
          <w:color w:val="FF0000"/>
          <w:sz w:val="22"/>
          <w:szCs w:val="22"/>
        </w:rPr>
      </w:pPr>
      <w:r w:rsidRPr="000B5BF2">
        <w:rPr>
          <w:rFonts w:asciiTheme="minorHAnsi" w:hAnsiTheme="minorHAnsi" w:cstheme="minorHAnsi"/>
          <w:sz w:val="22"/>
          <w:szCs w:val="22"/>
        </w:rPr>
        <w:t xml:space="preserve"> </w:t>
      </w:r>
      <w:r w:rsidR="004375C5" w:rsidRPr="000B5BF2">
        <w:rPr>
          <w:rFonts w:asciiTheme="minorHAnsi" w:hAnsiTheme="minorHAnsi" w:cstheme="minorHAnsi"/>
          <w:sz w:val="22"/>
          <w:szCs w:val="22"/>
        </w:rPr>
        <w:t>As solicitações de esclarecimentos/impugnações</w:t>
      </w:r>
      <w:r w:rsidR="00E53754" w:rsidRPr="000B5BF2">
        <w:rPr>
          <w:rFonts w:asciiTheme="minorHAnsi" w:hAnsiTheme="minorHAnsi" w:cstheme="minorHAnsi"/>
          <w:sz w:val="22"/>
          <w:szCs w:val="22"/>
        </w:rPr>
        <w:t xml:space="preserve"> </w:t>
      </w:r>
      <w:r w:rsidR="004375C5" w:rsidRPr="000B5BF2">
        <w:rPr>
          <w:rFonts w:asciiTheme="minorHAnsi" w:hAnsiTheme="minorHAnsi" w:cstheme="minorHAnsi"/>
          <w:sz w:val="22"/>
          <w:szCs w:val="22"/>
        </w:rPr>
        <w:t xml:space="preserve">deverão ser enviados para a EPC, preferencialmente, via e-mail </w:t>
      </w:r>
      <w:hyperlink r:id="rId8" w:history="1">
        <w:r w:rsidR="00E53754" w:rsidRPr="000B5BF2">
          <w:rPr>
            <w:rStyle w:val="Hyperlink"/>
            <w:rFonts w:asciiTheme="minorHAnsi" w:hAnsiTheme="minorHAnsi" w:cstheme="minorHAnsi"/>
            <w:b/>
            <w:color w:val="auto"/>
            <w:sz w:val="22"/>
            <w:szCs w:val="22"/>
          </w:rPr>
          <w:t>cpl@epc.pb.gov.br</w:t>
        </w:r>
      </w:hyperlink>
      <w:r w:rsidR="004375C5" w:rsidRPr="000B5BF2">
        <w:rPr>
          <w:rFonts w:asciiTheme="minorHAnsi" w:hAnsiTheme="minorHAnsi" w:cstheme="minorHAnsi"/>
          <w:color w:val="00B0F0"/>
          <w:sz w:val="22"/>
          <w:szCs w:val="22"/>
        </w:rPr>
        <w:t xml:space="preserve"> </w:t>
      </w:r>
      <w:r w:rsidR="004375C5" w:rsidRPr="000B5BF2">
        <w:rPr>
          <w:rFonts w:asciiTheme="minorHAnsi" w:hAnsiTheme="minorHAnsi" w:cstheme="minorHAnsi"/>
          <w:color w:val="000000" w:themeColor="text1"/>
          <w:sz w:val="22"/>
          <w:szCs w:val="22"/>
        </w:rPr>
        <w:t>ou entregue na sala da CPL, na Avenida Chesf, s/n, Distrito Industrial, João Pessoa – PB, CEP: 58.040-440 de 2ª a 6ª feira (dias úteis), das 08h30min às 11h30min e das 13h30min às 15h30min.</w:t>
      </w:r>
    </w:p>
    <w:p w14:paraId="359582D3" w14:textId="77777777" w:rsidR="00E53754" w:rsidRPr="000B5BF2" w:rsidRDefault="004375C5" w:rsidP="00E53754">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Na hipótese de a EPC não responder até a data fixada para a entrega das propostas, a Licitação será adiada, convocando-se nova data para entrega das propostas com antecedência mínima de 02 (dois) dias úteis, de acordo com os §§2º dos artigos 29 e 30 do RILC</w:t>
      </w:r>
      <w:r w:rsidR="00E53754" w:rsidRPr="000B5BF2">
        <w:rPr>
          <w:rFonts w:asciiTheme="minorHAnsi" w:hAnsiTheme="minorHAnsi" w:cstheme="minorHAnsi"/>
          <w:sz w:val="22"/>
          <w:szCs w:val="22"/>
        </w:rPr>
        <w:t>C.</w:t>
      </w:r>
    </w:p>
    <w:p w14:paraId="43C89831" w14:textId="77777777" w:rsidR="004375C5" w:rsidRPr="000B5BF2" w:rsidRDefault="00E53754" w:rsidP="00E53754">
      <w:pPr>
        <w:pStyle w:val="PargrafodaLista"/>
        <w:tabs>
          <w:tab w:val="left" w:pos="567"/>
        </w:tabs>
        <w:ind w:left="0"/>
        <w:rPr>
          <w:rFonts w:asciiTheme="minorHAnsi" w:hAnsiTheme="minorHAnsi" w:cstheme="minorHAnsi"/>
          <w:sz w:val="22"/>
          <w:szCs w:val="22"/>
        </w:rPr>
      </w:pPr>
      <w:r w:rsidRPr="000B5BF2">
        <w:rPr>
          <w:rFonts w:asciiTheme="minorHAnsi" w:hAnsiTheme="minorHAnsi" w:cstheme="minorHAnsi"/>
          <w:sz w:val="22"/>
          <w:szCs w:val="22"/>
        </w:rPr>
        <w:t>1.8.</w:t>
      </w:r>
      <w:r w:rsidR="00762739" w:rsidRPr="000B5BF2">
        <w:rPr>
          <w:rFonts w:asciiTheme="minorHAnsi" w:hAnsiTheme="minorHAnsi" w:cstheme="minorHAnsi"/>
          <w:b/>
          <w:sz w:val="22"/>
          <w:szCs w:val="22"/>
        </w:rPr>
        <w:t xml:space="preserve">   </w:t>
      </w:r>
      <w:r w:rsidR="004375C5" w:rsidRPr="000B5BF2">
        <w:rPr>
          <w:rFonts w:asciiTheme="minorHAnsi" w:hAnsiTheme="minorHAnsi" w:cstheme="minorHAnsi"/>
          <w:sz w:val="22"/>
          <w:szCs w:val="22"/>
        </w:rPr>
        <w:t>Na contagem de todos os prazos estabelecidos neste Edital excluir-se-á o dia do início e incluir-se-á o do vencimento e considerar-se-ão os dias úteis, exceto quando for explicitamente disposto em contrário.</w:t>
      </w:r>
    </w:p>
    <w:p w14:paraId="44881F9E" w14:textId="391A43F2" w:rsidR="00F60210" w:rsidRPr="000B5BF2" w:rsidRDefault="00E53754">
      <w:pPr>
        <w:rPr>
          <w:rFonts w:cstheme="minorHAnsi"/>
        </w:rPr>
      </w:pPr>
      <w:r w:rsidRPr="000B5BF2">
        <w:rPr>
          <w:rFonts w:cstheme="minorHAnsi"/>
        </w:rPr>
        <w:t>1.9.</w:t>
      </w:r>
      <w:r w:rsidR="00762739" w:rsidRPr="000B5BF2">
        <w:rPr>
          <w:rFonts w:cstheme="minorHAnsi"/>
          <w:b/>
        </w:rPr>
        <w:t xml:space="preserve">  </w:t>
      </w:r>
      <w:r w:rsidR="004375C5" w:rsidRPr="000B5BF2">
        <w:rPr>
          <w:rFonts w:cstheme="minorHAnsi"/>
        </w:rPr>
        <w:t xml:space="preserve">Toda e qualquer informação posterior a publicação, tais como respostas a esclarecimentos, prorrogações e revogações serão disponibilizadas nos sítios do Banco do Brasil S.A, </w:t>
      </w:r>
      <w:r w:rsidR="004375C5" w:rsidRPr="000B5BF2">
        <w:rPr>
          <w:rFonts w:cstheme="minorHAnsi"/>
          <w:b/>
        </w:rPr>
        <w:t>www.licitacoes-e.com.b</w:t>
      </w:r>
      <w:r w:rsidR="004375C5" w:rsidRPr="000B5BF2">
        <w:rPr>
          <w:rFonts w:cstheme="minorHAnsi"/>
        </w:rPr>
        <w:t>r, na lista de documentos do processo</w:t>
      </w:r>
      <w:r w:rsidR="00797CD0" w:rsidRPr="000B5BF2">
        <w:rPr>
          <w:rFonts w:cstheme="minorHAnsi"/>
        </w:rPr>
        <w:t>,</w:t>
      </w:r>
      <w:r w:rsidR="00797CD0" w:rsidRPr="000B5BF2">
        <w:rPr>
          <w:rFonts w:cstheme="minorHAnsi"/>
          <w:color w:val="00B0F0"/>
        </w:rPr>
        <w:t xml:space="preserve"> </w:t>
      </w:r>
      <w:hyperlink r:id="rId9" w:history="1">
        <w:r w:rsidR="00797CD0" w:rsidRPr="000B5BF2">
          <w:rPr>
            <w:rStyle w:val="Hyperlink"/>
            <w:rFonts w:cstheme="minorHAnsi"/>
            <w:b/>
            <w:color w:val="auto"/>
          </w:rPr>
          <w:t>www.auniao.pb.gov.br</w:t>
        </w:r>
      </w:hyperlink>
      <w:r w:rsidR="004375C5" w:rsidRPr="000B5BF2">
        <w:rPr>
          <w:rFonts w:cstheme="minorHAnsi"/>
        </w:rPr>
        <w:t>,</w:t>
      </w:r>
      <w:r w:rsidR="00797CD0" w:rsidRPr="000B5BF2">
        <w:rPr>
          <w:rFonts w:cstheme="minorHAnsi"/>
        </w:rPr>
        <w:t xml:space="preserve"> </w:t>
      </w:r>
      <w:r w:rsidR="004375C5" w:rsidRPr="000B5BF2">
        <w:rPr>
          <w:rFonts w:cstheme="minorHAnsi"/>
        </w:rPr>
        <w:t>sendo de responsabilidade integral das Licitantes acessá-los para obtê-las.</w:t>
      </w:r>
    </w:p>
    <w:p w14:paraId="3531C6B8" w14:textId="77777777" w:rsidR="00F60210" w:rsidRPr="000B5BF2" w:rsidRDefault="00F60210">
      <w:pPr>
        <w:rPr>
          <w:rFonts w:cstheme="minorHAnsi"/>
        </w:rPr>
      </w:pPr>
    </w:p>
    <w:p w14:paraId="74C330E3" w14:textId="77777777" w:rsidR="001257BA" w:rsidRPr="000B5BF2" w:rsidRDefault="00F47EAC" w:rsidP="00BC246B">
      <w:pPr>
        <w:pStyle w:val="PargrafodaLista"/>
        <w:numPr>
          <w:ilvl w:val="0"/>
          <w:numId w:val="2"/>
        </w:numPr>
        <w:ind w:left="709" w:hanging="709"/>
        <w:outlineLvl w:val="1"/>
        <w:rPr>
          <w:rFonts w:asciiTheme="minorHAnsi" w:hAnsiTheme="minorHAnsi" w:cstheme="minorHAnsi"/>
          <w:sz w:val="22"/>
          <w:szCs w:val="22"/>
          <w:u w:val="single"/>
        </w:rPr>
      </w:pPr>
      <w:r w:rsidRPr="000B5BF2">
        <w:rPr>
          <w:rFonts w:asciiTheme="minorHAnsi" w:hAnsiTheme="minorHAnsi" w:cstheme="minorHAnsi"/>
          <w:b/>
          <w:sz w:val="22"/>
          <w:szCs w:val="22"/>
          <w:u w:val="single"/>
        </w:rPr>
        <w:t>OBJETO</w:t>
      </w:r>
    </w:p>
    <w:p w14:paraId="7F377A8C" w14:textId="65527B72" w:rsidR="004375C5" w:rsidRPr="000B5BF2" w:rsidRDefault="004375C5" w:rsidP="004375C5">
      <w:pPr>
        <w:tabs>
          <w:tab w:val="left" w:pos="709"/>
        </w:tabs>
        <w:outlineLvl w:val="1"/>
        <w:rPr>
          <w:rFonts w:cstheme="minorHAnsi"/>
        </w:rPr>
      </w:pPr>
      <w:r w:rsidRPr="000B5BF2">
        <w:rPr>
          <w:rFonts w:cstheme="minorHAnsi"/>
          <w:b/>
        </w:rPr>
        <w:t>2.1</w:t>
      </w:r>
      <w:r w:rsidR="00092C33" w:rsidRPr="000B5BF2">
        <w:rPr>
          <w:rFonts w:cstheme="minorHAnsi"/>
        </w:rPr>
        <w:t>.</w:t>
      </w:r>
      <w:r w:rsidRPr="000B5BF2">
        <w:rPr>
          <w:rFonts w:cstheme="minorHAnsi"/>
        </w:rPr>
        <w:t xml:space="preserve"> </w:t>
      </w:r>
      <w:r w:rsidR="00762739" w:rsidRPr="000B5BF2">
        <w:rPr>
          <w:rFonts w:cstheme="minorHAnsi"/>
        </w:rPr>
        <w:t xml:space="preserve">  </w:t>
      </w:r>
      <w:r w:rsidRPr="000B5BF2">
        <w:rPr>
          <w:rFonts w:cstheme="minorHAnsi"/>
        </w:rPr>
        <w:t xml:space="preserve">Constitui o objeto do presente Pregão a </w:t>
      </w:r>
      <w:r w:rsidR="007E6438" w:rsidRPr="000B5BF2">
        <w:rPr>
          <w:rFonts w:cstheme="minorHAnsi"/>
          <w:color w:val="000000" w:themeColor="text1"/>
        </w:rPr>
        <w:t xml:space="preserve">contratação de </w:t>
      </w:r>
      <w:r w:rsidR="007E6438" w:rsidRPr="000B5BF2">
        <w:rPr>
          <w:rFonts w:cstheme="minorHAnsi"/>
          <w:b/>
          <w:color w:val="000000" w:themeColor="text1"/>
        </w:rPr>
        <w:t xml:space="preserve">serviços de </w:t>
      </w:r>
      <w:r w:rsidR="00CA70F4" w:rsidRPr="000B5BF2">
        <w:rPr>
          <w:rFonts w:cstheme="minorHAnsi"/>
          <w:b/>
          <w:color w:val="000000" w:themeColor="text1"/>
        </w:rPr>
        <w:t>XXXXXXXXXXXXXXXXX,</w:t>
      </w:r>
      <w:r w:rsidR="001979A1" w:rsidRPr="000B5BF2">
        <w:rPr>
          <w:rFonts w:cstheme="minorHAnsi"/>
        </w:rPr>
        <w:t xml:space="preserve"> </w:t>
      </w:r>
      <w:r w:rsidR="007E6438" w:rsidRPr="000B5BF2">
        <w:rPr>
          <w:rFonts w:cstheme="minorHAnsi"/>
        </w:rPr>
        <w:t xml:space="preserve">conforme condições e </w:t>
      </w:r>
      <w:r w:rsidRPr="000B5BF2">
        <w:rPr>
          <w:rFonts w:cstheme="minorHAnsi"/>
        </w:rPr>
        <w:t>exigên</w:t>
      </w:r>
      <w:r w:rsidR="00DC0D2C" w:rsidRPr="000B5BF2">
        <w:rPr>
          <w:rFonts w:cstheme="minorHAnsi"/>
        </w:rPr>
        <w:t xml:space="preserve">cias estabelecidas neste Edital, </w:t>
      </w:r>
      <w:r w:rsidRPr="000B5BF2">
        <w:rPr>
          <w:rFonts w:cstheme="minorHAnsi"/>
        </w:rPr>
        <w:t>Termo de Referência e demais anexos.</w:t>
      </w:r>
    </w:p>
    <w:p w14:paraId="0E653BAF" w14:textId="363CEA87" w:rsidR="00C34DAE" w:rsidRPr="000B5BF2" w:rsidRDefault="00DC0D2C" w:rsidP="00DC0D2C">
      <w:pPr>
        <w:pStyle w:val="PargrafodaLista"/>
        <w:ind w:left="0"/>
        <w:outlineLvl w:val="2"/>
        <w:rPr>
          <w:rFonts w:asciiTheme="minorHAnsi" w:hAnsiTheme="minorHAnsi" w:cstheme="minorHAnsi"/>
          <w:sz w:val="22"/>
          <w:szCs w:val="22"/>
        </w:rPr>
      </w:pPr>
      <w:r w:rsidRPr="000B5BF2">
        <w:rPr>
          <w:rFonts w:asciiTheme="minorHAnsi" w:hAnsiTheme="minorHAnsi" w:cstheme="minorHAnsi"/>
          <w:sz w:val="22"/>
          <w:szCs w:val="22"/>
        </w:rPr>
        <w:t>2.1.1.</w:t>
      </w:r>
      <w:r w:rsidR="00906F6D" w:rsidRPr="000B5BF2">
        <w:rPr>
          <w:rFonts w:asciiTheme="minorHAnsi" w:hAnsiTheme="minorHAnsi" w:cstheme="minorHAnsi"/>
          <w:sz w:val="22"/>
          <w:szCs w:val="22"/>
        </w:rPr>
        <w:t xml:space="preserve"> A Licitação está dividida em</w:t>
      </w:r>
      <w:r w:rsidR="00534572" w:rsidRPr="000B5BF2">
        <w:rPr>
          <w:rFonts w:asciiTheme="minorHAnsi" w:hAnsiTheme="minorHAnsi" w:cstheme="minorHAnsi"/>
          <w:sz w:val="22"/>
          <w:szCs w:val="22"/>
        </w:rPr>
        <w:t xml:space="preserve"> um único</w:t>
      </w:r>
      <w:r w:rsidR="00906F6D" w:rsidRPr="000B5BF2">
        <w:rPr>
          <w:rFonts w:asciiTheme="minorHAnsi" w:hAnsiTheme="minorHAnsi" w:cstheme="minorHAnsi"/>
          <w:sz w:val="22"/>
          <w:szCs w:val="22"/>
        </w:rPr>
        <w:t xml:space="preserve"> </w:t>
      </w:r>
      <w:r w:rsidR="00534572" w:rsidRPr="000B5BF2">
        <w:rPr>
          <w:rFonts w:asciiTheme="minorHAnsi" w:hAnsiTheme="minorHAnsi" w:cstheme="minorHAnsi"/>
          <w:b/>
          <w:sz w:val="22"/>
          <w:szCs w:val="22"/>
        </w:rPr>
        <w:t>lote</w:t>
      </w:r>
      <w:r w:rsidR="00534572" w:rsidRPr="000B5BF2">
        <w:rPr>
          <w:rFonts w:asciiTheme="minorHAnsi" w:hAnsiTheme="minorHAnsi" w:cstheme="minorHAnsi"/>
          <w:sz w:val="22"/>
          <w:szCs w:val="22"/>
        </w:rPr>
        <w:t>, conforme definidos no</w:t>
      </w:r>
      <w:r w:rsidR="00906F6D" w:rsidRPr="000B5BF2">
        <w:rPr>
          <w:rFonts w:asciiTheme="minorHAnsi" w:hAnsiTheme="minorHAnsi" w:cstheme="minorHAnsi"/>
          <w:sz w:val="22"/>
          <w:szCs w:val="22"/>
        </w:rPr>
        <w:t xml:space="preserve"> Termo de Referência</w:t>
      </w:r>
      <w:r w:rsidR="00534572" w:rsidRPr="000B5BF2">
        <w:rPr>
          <w:rFonts w:asciiTheme="minorHAnsi" w:hAnsiTheme="minorHAnsi" w:cstheme="minorHAnsi"/>
          <w:sz w:val="22"/>
          <w:szCs w:val="22"/>
        </w:rPr>
        <w:t>.</w:t>
      </w:r>
      <w:r w:rsidR="00762739" w:rsidRPr="000B5BF2">
        <w:rPr>
          <w:rFonts w:asciiTheme="minorHAnsi" w:hAnsiTheme="minorHAnsi" w:cstheme="minorHAnsi"/>
          <w:sz w:val="22"/>
          <w:szCs w:val="22"/>
        </w:rPr>
        <w:t xml:space="preserve"> </w:t>
      </w:r>
    </w:p>
    <w:p w14:paraId="5CAF4E90" w14:textId="77777777" w:rsidR="001257BA" w:rsidRPr="000B5BF2" w:rsidRDefault="001257BA">
      <w:pPr>
        <w:pStyle w:val="PargrafodaLista"/>
        <w:ind w:left="0"/>
        <w:outlineLvl w:val="2"/>
        <w:rPr>
          <w:rFonts w:asciiTheme="minorHAnsi" w:hAnsiTheme="minorHAnsi" w:cstheme="minorHAnsi"/>
          <w:sz w:val="22"/>
          <w:szCs w:val="22"/>
        </w:rPr>
      </w:pPr>
    </w:p>
    <w:p w14:paraId="4C65C7AC" w14:textId="77777777" w:rsidR="001257BA" w:rsidRPr="000B5BF2" w:rsidRDefault="001257BA">
      <w:pPr>
        <w:pStyle w:val="PargrafodaLista"/>
        <w:numPr>
          <w:ilvl w:val="0"/>
          <w:numId w:val="3"/>
        </w:numPr>
        <w:outlineLvl w:val="0"/>
        <w:rPr>
          <w:rFonts w:asciiTheme="minorHAnsi" w:hAnsiTheme="minorHAnsi" w:cstheme="minorHAnsi"/>
          <w:b/>
          <w:vanish/>
          <w:sz w:val="22"/>
          <w:szCs w:val="22"/>
        </w:rPr>
      </w:pPr>
    </w:p>
    <w:p w14:paraId="77A9F7C2" w14:textId="77777777" w:rsidR="001257BA" w:rsidRPr="000B5BF2" w:rsidRDefault="00344F19" w:rsidP="00BC246B">
      <w:pPr>
        <w:pStyle w:val="PargrafodaLista"/>
        <w:numPr>
          <w:ilvl w:val="0"/>
          <w:numId w:val="2"/>
        </w:numPr>
        <w:ind w:left="0" w:firstLine="0"/>
        <w:outlineLvl w:val="0"/>
        <w:rPr>
          <w:rFonts w:asciiTheme="minorHAnsi" w:hAnsiTheme="minorHAnsi" w:cstheme="minorHAnsi"/>
          <w:b/>
          <w:sz w:val="22"/>
          <w:szCs w:val="22"/>
          <w:u w:val="single"/>
        </w:rPr>
      </w:pPr>
      <w:r w:rsidRPr="000B5BF2">
        <w:rPr>
          <w:rFonts w:asciiTheme="minorHAnsi" w:hAnsiTheme="minorHAnsi" w:cstheme="minorHAnsi"/>
          <w:b/>
          <w:sz w:val="22"/>
          <w:szCs w:val="22"/>
          <w:u w:val="single"/>
        </w:rPr>
        <w:t>REGIME DE EXECUÇÃO</w:t>
      </w:r>
      <w:r w:rsidR="00F47EAC" w:rsidRPr="000B5BF2">
        <w:rPr>
          <w:rFonts w:asciiTheme="minorHAnsi" w:hAnsiTheme="minorHAnsi" w:cstheme="minorHAnsi"/>
          <w:b/>
          <w:sz w:val="22"/>
          <w:szCs w:val="22"/>
          <w:u w:val="single"/>
        </w:rPr>
        <w:t>, TIPO DE LICITAÇÃO, PRAZO, PREÇO MÁXIMO ADMITIDO E RECURSOS FINANCEIROS</w:t>
      </w:r>
    </w:p>
    <w:p w14:paraId="4E92CB5B" w14:textId="77777777" w:rsidR="00411E27" w:rsidRPr="000B5BF2" w:rsidRDefault="00411E27" w:rsidP="00D50483">
      <w:pPr>
        <w:pStyle w:val="PargrafodaLista"/>
        <w:ind w:left="0"/>
        <w:outlineLvl w:val="1"/>
        <w:rPr>
          <w:rFonts w:asciiTheme="minorHAnsi" w:hAnsiTheme="minorHAnsi" w:cstheme="minorHAnsi"/>
          <w:color w:val="00B0F0"/>
          <w:sz w:val="22"/>
          <w:szCs w:val="22"/>
        </w:rPr>
      </w:pPr>
      <w:r w:rsidRPr="000B5BF2">
        <w:rPr>
          <w:rFonts w:asciiTheme="minorHAnsi" w:hAnsiTheme="minorHAnsi" w:cstheme="minorHAnsi"/>
          <w:b/>
          <w:sz w:val="22"/>
          <w:szCs w:val="22"/>
        </w:rPr>
        <w:t>3.1</w:t>
      </w:r>
      <w:r w:rsidR="00092C33" w:rsidRPr="000B5BF2">
        <w:rPr>
          <w:rFonts w:asciiTheme="minorHAnsi" w:hAnsiTheme="minorHAnsi" w:cstheme="minorHAnsi"/>
          <w:b/>
          <w:sz w:val="22"/>
          <w:szCs w:val="22"/>
        </w:rPr>
        <w:t>.</w:t>
      </w:r>
      <w:r w:rsidRPr="000B5BF2">
        <w:rPr>
          <w:rFonts w:asciiTheme="minorHAnsi" w:hAnsiTheme="minorHAnsi" w:cstheme="minorHAnsi"/>
          <w:sz w:val="22"/>
          <w:szCs w:val="22"/>
        </w:rPr>
        <w:t xml:space="preserve"> </w:t>
      </w:r>
      <w:r w:rsidR="00762739" w:rsidRPr="000B5BF2">
        <w:rPr>
          <w:rFonts w:asciiTheme="minorHAnsi" w:hAnsiTheme="minorHAnsi" w:cstheme="minorHAnsi"/>
          <w:sz w:val="22"/>
          <w:szCs w:val="22"/>
        </w:rPr>
        <w:t xml:space="preserve"> </w:t>
      </w:r>
      <w:r w:rsidRPr="000B5BF2">
        <w:rPr>
          <w:rFonts w:asciiTheme="minorHAnsi" w:hAnsiTheme="minorHAnsi" w:cstheme="minorHAnsi"/>
          <w:sz w:val="22"/>
          <w:szCs w:val="22"/>
        </w:rPr>
        <w:t>O objeto da presente Licitação será contratado em regime de empreitada por preço unitário.</w:t>
      </w:r>
    </w:p>
    <w:p w14:paraId="709041E4" w14:textId="77777777" w:rsidR="00411E27" w:rsidRPr="000B5BF2" w:rsidRDefault="00092C33" w:rsidP="00D50483">
      <w:pPr>
        <w:pStyle w:val="PargrafodaLista"/>
        <w:ind w:left="0"/>
        <w:outlineLvl w:val="2"/>
        <w:rPr>
          <w:rFonts w:asciiTheme="minorHAnsi" w:hAnsiTheme="minorHAnsi" w:cstheme="minorHAnsi"/>
          <w:sz w:val="22"/>
          <w:szCs w:val="22"/>
        </w:rPr>
      </w:pPr>
      <w:r w:rsidRPr="000B5BF2">
        <w:rPr>
          <w:rFonts w:asciiTheme="minorHAnsi" w:hAnsiTheme="minorHAnsi" w:cstheme="minorHAnsi"/>
          <w:b/>
          <w:sz w:val="22"/>
          <w:szCs w:val="22"/>
        </w:rPr>
        <w:t>3.2.</w:t>
      </w:r>
      <w:r w:rsidRPr="000B5BF2">
        <w:rPr>
          <w:rFonts w:asciiTheme="minorHAnsi" w:hAnsiTheme="minorHAnsi" w:cstheme="minorHAnsi"/>
          <w:sz w:val="22"/>
          <w:szCs w:val="22"/>
        </w:rPr>
        <w:t xml:space="preserve"> </w:t>
      </w:r>
      <w:r w:rsidR="00762739" w:rsidRPr="000B5BF2">
        <w:rPr>
          <w:rFonts w:asciiTheme="minorHAnsi" w:hAnsiTheme="minorHAnsi" w:cstheme="minorHAnsi"/>
          <w:sz w:val="22"/>
          <w:szCs w:val="22"/>
        </w:rPr>
        <w:t xml:space="preserve"> </w:t>
      </w:r>
      <w:r w:rsidR="00411E27" w:rsidRPr="000B5BF2">
        <w:rPr>
          <w:rFonts w:asciiTheme="minorHAnsi" w:hAnsiTheme="minorHAnsi" w:cstheme="minorHAnsi"/>
          <w:sz w:val="22"/>
          <w:szCs w:val="22"/>
        </w:rPr>
        <w:t xml:space="preserve">A presente Licitação é do tipo menor preço – por lote/item licitado. </w:t>
      </w:r>
    </w:p>
    <w:p w14:paraId="693CADE1" w14:textId="77777777" w:rsidR="00411E27" w:rsidRPr="000B5BF2" w:rsidRDefault="00411E27" w:rsidP="00D50483">
      <w:pPr>
        <w:pStyle w:val="PargrafodaLista"/>
        <w:ind w:left="0"/>
        <w:outlineLvl w:val="2"/>
        <w:rPr>
          <w:rFonts w:asciiTheme="minorHAnsi" w:hAnsiTheme="minorHAnsi" w:cstheme="minorHAnsi"/>
          <w:sz w:val="22"/>
          <w:szCs w:val="22"/>
        </w:rPr>
      </w:pPr>
      <w:r w:rsidRPr="000B5BF2">
        <w:rPr>
          <w:rFonts w:asciiTheme="minorHAnsi" w:hAnsiTheme="minorHAnsi" w:cstheme="minorHAnsi"/>
          <w:b/>
          <w:sz w:val="22"/>
          <w:szCs w:val="22"/>
        </w:rPr>
        <w:t>3.3</w:t>
      </w:r>
      <w:r w:rsidR="00092C33" w:rsidRPr="000B5BF2">
        <w:rPr>
          <w:rFonts w:asciiTheme="minorHAnsi" w:hAnsiTheme="minorHAnsi" w:cstheme="minorHAnsi"/>
          <w:sz w:val="22"/>
          <w:szCs w:val="22"/>
        </w:rPr>
        <w:t>.</w:t>
      </w:r>
      <w:r w:rsidRPr="000B5BF2">
        <w:rPr>
          <w:rFonts w:asciiTheme="minorHAnsi" w:hAnsiTheme="minorHAnsi" w:cstheme="minorHAnsi"/>
          <w:sz w:val="22"/>
          <w:szCs w:val="22"/>
        </w:rPr>
        <w:t xml:space="preserve"> </w:t>
      </w:r>
      <w:r w:rsidR="00762739" w:rsidRPr="000B5BF2">
        <w:rPr>
          <w:rFonts w:asciiTheme="minorHAnsi" w:hAnsiTheme="minorHAnsi" w:cstheme="minorHAnsi"/>
          <w:sz w:val="22"/>
          <w:szCs w:val="22"/>
        </w:rPr>
        <w:t xml:space="preserve"> </w:t>
      </w:r>
      <w:r w:rsidRPr="000B5BF2">
        <w:rPr>
          <w:rFonts w:asciiTheme="minorHAnsi" w:hAnsiTheme="minorHAnsi" w:cstheme="minorHAnsi"/>
          <w:sz w:val="22"/>
          <w:szCs w:val="22"/>
        </w:rPr>
        <w:t xml:space="preserve">O prazo de entrega é o constante do Termo de Referência observados os comandos dos </w:t>
      </w:r>
      <w:proofErr w:type="spellStart"/>
      <w:r w:rsidRPr="000B5BF2">
        <w:rPr>
          <w:rFonts w:asciiTheme="minorHAnsi" w:hAnsiTheme="minorHAnsi" w:cstheme="minorHAnsi"/>
          <w:sz w:val="22"/>
          <w:szCs w:val="22"/>
        </w:rPr>
        <w:t>Arts</w:t>
      </w:r>
      <w:proofErr w:type="spellEnd"/>
      <w:r w:rsidRPr="000B5BF2">
        <w:rPr>
          <w:rFonts w:asciiTheme="minorHAnsi" w:hAnsiTheme="minorHAnsi" w:cstheme="minorHAnsi"/>
          <w:sz w:val="22"/>
          <w:szCs w:val="22"/>
        </w:rPr>
        <w:t>. 193 a 196 do RILC</w:t>
      </w:r>
      <w:r w:rsidR="00E53754" w:rsidRPr="000B5BF2">
        <w:rPr>
          <w:rFonts w:asciiTheme="minorHAnsi" w:hAnsiTheme="minorHAnsi" w:cstheme="minorHAnsi"/>
          <w:sz w:val="22"/>
          <w:szCs w:val="22"/>
        </w:rPr>
        <w:t>C</w:t>
      </w:r>
      <w:r w:rsidRPr="000B5BF2">
        <w:rPr>
          <w:rFonts w:asciiTheme="minorHAnsi" w:hAnsiTheme="minorHAnsi" w:cstheme="minorHAnsi"/>
          <w:sz w:val="22"/>
          <w:szCs w:val="22"/>
        </w:rPr>
        <w:t>.</w:t>
      </w:r>
    </w:p>
    <w:p w14:paraId="57E779DD" w14:textId="77777777" w:rsidR="00411E27" w:rsidRPr="000B5BF2" w:rsidRDefault="00411E27" w:rsidP="00D50483">
      <w:pPr>
        <w:tabs>
          <w:tab w:val="left" w:pos="0"/>
        </w:tabs>
        <w:outlineLvl w:val="0"/>
        <w:rPr>
          <w:rFonts w:cstheme="minorHAnsi"/>
        </w:rPr>
      </w:pPr>
      <w:r w:rsidRPr="000B5BF2">
        <w:rPr>
          <w:rFonts w:cstheme="minorHAnsi"/>
          <w:b/>
        </w:rPr>
        <w:t>3.4</w:t>
      </w:r>
      <w:r w:rsidR="00092C33" w:rsidRPr="000B5BF2">
        <w:rPr>
          <w:rFonts w:cstheme="minorHAnsi"/>
          <w:b/>
        </w:rPr>
        <w:t>.</w:t>
      </w:r>
      <w:r w:rsidRPr="000B5BF2">
        <w:rPr>
          <w:rFonts w:cstheme="minorHAnsi"/>
        </w:rPr>
        <w:t xml:space="preserve"> </w:t>
      </w:r>
      <w:r w:rsidR="00762739" w:rsidRPr="000B5BF2">
        <w:rPr>
          <w:rFonts w:cstheme="minorHAnsi"/>
        </w:rPr>
        <w:t xml:space="preserve"> </w:t>
      </w:r>
      <w:r w:rsidRPr="000B5BF2">
        <w:rPr>
          <w:rFonts w:cstheme="minorHAnsi"/>
        </w:rPr>
        <w:t>O prazo de vigência do Con</w:t>
      </w:r>
      <w:r w:rsidR="00C43824" w:rsidRPr="000B5BF2">
        <w:rPr>
          <w:rFonts w:cstheme="minorHAnsi"/>
        </w:rPr>
        <w:t>trato é</w:t>
      </w:r>
      <w:r w:rsidR="008A18B5" w:rsidRPr="000B5BF2">
        <w:rPr>
          <w:rFonts w:cstheme="minorHAnsi"/>
        </w:rPr>
        <w:t xml:space="preserve"> de </w:t>
      </w:r>
      <w:r w:rsidR="00251432" w:rsidRPr="000B5BF2">
        <w:rPr>
          <w:rFonts w:cstheme="minorHAnsi"/>
        </w:rPr>
        <w:t>12</w:t>
      </w:r>
      <w:r w:rsidR="008A18B5" w:rsidRPr="000B5BF2">
        <w:rPr>
          <w:rFonts w:cstheme="minorHAnsi"/>
        </w:rPr>
        <w:t xml:space="preserve"> meses</w:t>
      </w:r>
      <w:r w:rsidR="008A18B5" w:rsidRPr="000B5BF2">
        <w:rPr>
          <w:rFonts w:cstheme="minorHAnsi"/>
          <w:color w:val="FF0000"/>
        </w:rPr>
        <w:t xml:space="preserve">, </w:t>
      </w:r>
      <w:r w:rsidRPr="000B5BF2">
        <w:rPr>
          <w:rFonts w:cstheme="minorHAnsi"/>
        </w:rPr>
        <w:t>contado do</w:t>
      </w:r>
      <w:r w:rsidR="00E53754" w:rsidRPr="000B5BF2">
        <w:rPr>
          <w:rFonts w:cstheme="minorHAnsi"/>
        </w:rPr>
        <w:t xml:space="preserve"> dia útil imediatamente </w:t>
      </w:r>
      <w:r w:rsidRPr="000B5BF2">
        <w:rPr>
          <w:rFonts w:cstheme="minorHAnsi"/>
        </w:rPr>
        <w:t>posterior a assinatura do Contrato.</w:t>
      </w:r>
    </w:p>
    <w:p w14:paraId="663AE70E" w14:textId="77777777" w:rsidR="00411E27" w:rsidRPr="000B5BF2" w:rsidRDefault="00411E27" w:rsidP="00411E27">
      <w:pPr>
        <w:outlineLvl w:val="0"/>
        <w:rPr>
          <w:rFonts w:cstheme="minorHAnsi"/>
        </w:rPr>
      </w:pPr>
      <w:r w:rsidRPr="000B5BF2">
        <w:rPr>
          <w:rFonts w:cstheme="minorHAnsi"/>
          <w:b/>
        </w:rPr>
        <w:t>3.5</w:t>
      </w:r>
      <w:r w:rsidR="00092C33" w:rsidRPr="000B5BF2">
        <w:rPr>
          <w:rFonts w:cstheme="minorHAnsi"/>
          <w:b/>
        </w:rPr>
        <w:t>.</w:t>
      </w:r>
      <w:r w:rsidRPr="000B5BF2">
        <w:rPr>
          <w:rFonts w:cstheme="minorHAnsi"/>
        </w:rPr>
        <w:t xml:space="preserve"> </w:t>
      </w:r>
      <w:r w:rsidR="00762739" w:rsidRPr="000B5BF2">
        <w:rPr>
          <w:rFonts w:cstheme="minorHAnsi"/>
        </w:rPr>
        <w:t xml:space="preserve"> </w:t>
      </w:r>
      <w:r w:rsidRPr="000B5BF2">
        <w:rPr>
          <w:rFonts w:cstheme="minorHAnsi"/>
        </w:rPr>
        <w:t>O preço máximo admitido para cada</w:t>
      </w:r>
      <w:r w:rsidR="00E53754" w:rsidRPr="000B5BF2">
        <w:rPr>
          <w:rFonts w:cstheme="minorHAnsi"/>
        </w:rPr>
        <w:t xml:space="preserve"> </w:t>
      </w:r>
      <w:r w:rsidRPr="000B5BF2">
        <w:rPr>
          <w:rFonts w:cstheme="minorHAnsi"/>
        </w:rPr>
        <w:t>item do presente processo licitatório é sigiloso e será informado quando da etapa de negociação.</w:t>
      </w:r>
    </w:p>
    <w:p w14:paraId="7CBEE0C5" w14:textId="77777777" w:rsidR="00411E27" w:rsidRPr="000B5BF2" w:rsidRDefault="00411E27" w:rsidP="00092C33">
      <w:pPr>
        <w:outlineLvl w:val="0"/>
        <w:rPr>
          <w:rFonts w:cstheme="minorHAnsi"/>
        </w:rPr>
      </w:pPr>
      <w:r w:rsidRPr="000B5BF2">
        <w:rPr>
          <w:rFonts w:cstheme="minorHAnsi"/>
          <w:b/>
        </w:rPr>
        <w:t>3.6</w:t>
      </w:r>
      <w:r w:rsidR="00092C33" w:rsidRPr="000B5BF2">
        <w:rPr>
          <w:rFonts w:cstheme="minorHAnsi"/>
          <w:b/>
        </w:rPr>
        <w:t>.</w:t>
      </w:r>
      <w:r w:rsidR="00092C33" w:rsidRPr="000B5BF2">
        <w:rPr>
          <w:rFonts w:cstheme="minorHAnsi"/>
        </w:rPr>
        <w:t xml:space="preserve"> </w:t>
      </w:r>
      <w:r w:rsidR="00762739" w:rsidRPr="000B5BF2">
        <w:rPr>
          <w:rFonts w:cstheme="minorHAnsi"/>
        </w:rPr>
        <w:t xml:space="preserve"> </w:t>
      </w:r>
      <w:r w:rsidRPr="000B5BF2">
        <w:rPr>
          <w:rFonts w:cstheme="minorHAnsi"/>
        </w:rPr>
        <w:t xml:space="preserve">As despesas decorrentes desta Licitação </w:t>
      </w:r>
      <w:r w:rsidR="00E53754" w:rsidRPr="000B5BF2">
        <w:rPr>
          <w:rFonts w:cstheme="minorHAnsi"/>
        </w:rPr>
        <w:t xml:space="preserve">correrão à conta de recursos </w:t>
      </w:r>
      <w:r w:rsidR="00BE268C" w:rsidRPr="000B5BF2">
        <w:rPr>
          <w:rFonts w:cstheme="minorHAnsi"/>
        </w:rPr>
        <w:t xml:space="preserve">próprios </w:t>
      </w:r>
      <w:r w:rsidRPr="000B5BF2">
        <w:rPr>
          <w:rFonts w:cstheme="minorHAnsi"/>
        </w:rPr>
        <w:t xml:space="preserve">da EPC, conforme abaixo discriminado: </w:t>
      </w:r>
    </w:p>
    <w:p w14:paraId="2856B0B0" w14:textId="77777777" w:rsidR="00CA70F4" w:rsidRPr="000B5BF2" w:rsidRDefault="00CA70F4" w:rsidP="00092C33">
      <w:pPr>
        <w:outlineLvl w:val="0"/>
        <w:rPr>
          <w:rFonts w:cstheme="minorHAnsi"/>
        </w:rPr>
      </w:pPr>
    </w:p>
    <w:p w14:paraId="41C1D9DB" w14:textId="43D58C03" w:rsidR="00411E27" w:rsidRPr="000B5BF2" w:rsidRDefault="003242CD">
      <w:pPr>
        <w:rPr>
          <w:rFonts w:cstheme="minorHAnsi"/>
          <w:b/>
        </w:rPr>
      </w:pPr>
      <w:r w:rsidRPr="000B5BF2">
        <w:rPr>
          <w:rFonts w:cstheme="minorHAnsi"/>
          <w:b/>
        </w:rPr>
        <w:t>RO:</w:t>
      </w:r>
      <w:r w:rsidRPr="000B5BF2">
        <w:rPr>
          <w:rFonts w:cstheme="minorHAnsi"/>
        </w:rPr>
        <w:t xml:space="preserve"> </w:t>
      </w:r>
      <w:r w:rsidR="00CA70F4" w:rsidRPr="000B5BF2">
        <w:rPr>
          <w:rFonts w:cstheme="minorHAnsi"/>
          <w:b/>
        </w:rPr>
        <w:t>XXX</w:t>
      </w:r>
    </w:p>
    <w:p w14:paraId="44CF7CCD" w14:textId="47E69D89" w:rsidR="001257BA" w:rsidRPr="000B5BF2" w:rsidRDefault="00F47EAC">
      <w:pPr>
        <w:rPr>
          <w:rFonts w:cstheme="minorHAnsi"/>
          <w:b/>
        </w:rPr>
      </w:pPr>
      <w:r w:rsidRPr="000B5BF2">
        <w:rPr>
          <w:rFonts w:cstheme="minorHAnsi"/>
          <w:b/>
        </w:rPr>
        <w:t xml:space="preserve">Fonte Recurso: </w:t>
      </w:r>
      <w:r w:rsidR="00CA70F4" w:rsidRPr="000B5BF2">
        <w:rPr>
          <w:rFonts w:cstheme="minorHAnsi"/>
          <w:b/>
        </w:rPr>
        <w:t xml:space="preserve"> XXX</w:t>
      </w:r>
    </w:p>
    <w:p w14:paraId="66F3A0EF" w14:textId="752B32D7" w:rsidR="001257BA" w:rsidRPr="000B5BF2" w:rsidRDefault="00F47EAC">
      <w:pPr>
        <w:rPr>
          <w:rFonts w:cstheme="minorHAnsi"/>
          <w:b/>
        </w:rPr>
      </w:pPr>
      <w:r w:rsidRPr="000B5BF2">
        <w:rPr>
          <w:rFonts w:cstheme="minorHAnsi"/>
          <w:b/>
        </w:rPr>
        <w:t xml:space="preserve">Cód. de despesa/ Programa: </w:t>
      </w:r>
      <w:r w:rsidR="00CA70F4" w:rsidRPr="000B5BF2">
        <w:rPr>
          <w:rFonts w:cstheme="minorHAnsi"/>
          <w:b/>
        </w:rPr>
        <w:t>XXXXXXXXXXXX</w:t>
      </w:r>
    </w:p>
    <w:p w14:paraId="2B71D036" w14:textId="1C61FFDD" w:rsidR="001257BA" w:rsidRPr="000B5BF2" w:rsidRDefault="00F47EAC">
      <w:pPr>
        <w:rPr>
          <w:rFonts w:cstheme="minorHAnsi"/>
          <w:b/>
        </w:rPr>
      </w:pPr>
      <w:r w:rsidRPr="000B5BF2">
        <w:rPr>
          <w:rFonts w:cstheme="minorHAnsi"/>
          <w:b/>
        </w:rPr>
        <w:t xml:space="preserve">Elemento de Despesa: </w:t>
      </w:r>
      <w:r w:rsidR="00CA70F4" w:rsidRPr="000B5BF2">
        <w:rPr>
          <w:rFonts w:cstheme="minorHAnsi"/>
          <w:b/>
        </w:rPr>
        <w:t>XXXXX</w:t>
      </w:r>
    </w:p>
    <w:p w14:paraId="484D63DC" w14:textId="77777777" w:rsidR="00411E27" w:rsidRPr="000B5BF2" w:rsidRDefault="00411E27">
      <w:pPr>
        <w:rPr>
          <w:rFonts w:cstheme="minorHAnsi"/>
        </w:rPr>
      </w:pPr>
    </w:p>
    <w:p w14:paraId="5BFCCA42" w14:textId="77777777" w:rsidR="001257BA" w:rsidRPr="000B5BF2" w:rsidRDefault="00F47EAC" w:rsidP="00BC246B">
      <w:pPr>
        <w:pStyle w:val="PargrafodaLista"/>
        <w:numPr>
          <w:ilvl w:val="0"/>
          <w:numId w:val="2"/>
        </w:numPr>
        <w:tabs>
          <w:tab w:val="left" w:pos="709"/>
        </w:tabs>
        <w:ind w:left="0" w:firstLine="0"/>
        <w:outlineLvl w:val="0"/>
        <w:rPr>
          <w:rFonts w:asciiTheme="minorHAnsi" w:hAnsiTheme="minorHAnsi" w:cstheme="minorHAnsi"/>
          <w:b/>
          <w:sz w:val="22"/>
          <w:szCs w:val="22"/>
          <w:u w:val="single"/>
        </w:rPr>
      </w:pPr>
      <w:r w:rsidRPr="000B5BF2">
        <w:rPr>
          <w:rFonts w:asciiTheme="minorHAnsi" w:hAnsiTheme="minorHAnsi" w:cstheme="minorHAnsi"/>
          <w:b/>
          <w:sz w:val="22"/>
          <w:szCs w:val="22"/>
          <w:u w:val="single"/>
        </w:rPr>
        <w:t>SUPORTE LEGAL</w:t>
      </w:r>
    </w:p>
    <w:p w14:paraId="0BE82FEE" w14:textId="77777777" w:rsidR="008F3404" w:rsidRPr="000B5BF2" w:rsidRDefault="008F3404" w:rsidP="008F3404">
      <w:pPr>
        <w:pStyle w:val="PargrafodaLista"/>
        <w:ind w:left="0"/>
        <w:outlineLvl w:val="0"/>
        <w:rPr>
          <w:rFonts w:asciiTheme="minorHAnsi" w:hAnsiTheme="minorHAnsi" w:cstheme="minorHAnsi"/>
          <w:sz w:val="22"/>
          <w:szCs w:val="22"/>
        </w:rPr>
      </w:pPr>
      <w:r w:rsidRPr="000B5BF2">
        <w:rPr>
          <w:rFonts w:asciiTheme="minorHAnsi" w:hAnsiTheme="minorHAnsi" w:cstheme="minorHAnsi"/>
          <w:b/>
          <w:sz w:val="22"/>
          <w:szCs w:val="22"/>
        </w:rPr>
        <w:t>4.1</w:t>
      </w:r>
      <w:r w:rsidR="00DF75EF" w:rsidRPr="000B5BF2">
        <w:rPr>
          <w:rFonts w:asciiTheme="minorHAnsi" w:hAnsiTheme="minorHAnsi" w:cstheme="minorHAnsi"/>
          <w:b/>
          <w:sz w:val="22"/>
          <w:szCs w:val="22"/>
        </w:rPr>
        <w:t>.</w:t>
      </w:r>
      <w:r w:rsidRPr="000B5BF2">
        <w:rPr>
          <w:rFonts w:asciiTheme="minorHAnsi" w:hAnsiTheme="minorHAnsi" w:cstheme="minorHAnsi"/>
          <w:sz w:val="22"/>
          <w:szCs w:val="22"/>
        </w:rPr>
        <w:t xml:space="preserve"> A legislação que regula esta Licitação e os documentos que a instruem são os seguintes:</w:t>
      </w:r>
    </w:p>
    <w:p w14:paraId="65836ACA" w14:textId="77777777" w:rsidR="008F3404" w:rsidRPr="000B5BF2" w:rsidRDefault="00092C33" w:rsidP="00092C33">
      <w:pPr>
        <w:outlineLvl w:val="0"/>
        <w:rPr>
          <w:rFonts w:cstheme="minorHAnsi"/>
        </w:rPr>
      </w:pPr>
      <w:r w:rsidRPr="000B5BF2">
        <w:rPr>
          <w:rFonts w:cstheme="minorHAnsi"/>
        </w:rPr>
        <w:t>4.1.1</w:t>
      </w:r>
      <w:r w:rsidRPr="000B5BF2">
        <w:rPr>
          <w:rFonts w:cstheme="minorHAnsi"/>
          <w:b/>
        </w:rPr>
        <w:t>.</w:t>
      </w:r>
      <w:r w:rsidR="00DF75EF" w:rsidRPr="000B5BF2">
        <w:rPr>
          <w:rFonts w:cstheme="minorHAnsi"/>
        </w:rPr>
        <w:t xml:space="preserve"> </w:t>
      </w:r>
      <w:r w:rsidR="008F3404" w:rsidRPr="000B5BF2">
        <w:rPr>
          <w:rFonts w:cstheme="minorHAnsi"/>
        </w:rPr>
        <w:t>Lei nº 13.303 de 30/06/2016 que dispõe sobre o estatuto jurídico da empresa pública, da sociedade de economia mista e de suas subsidiárias, no âmbito da União, dos Estados, do Distrito Federal e dos Municípios;</w:t>
      </w:r>
    </w:p>
    <w:p w14:paraId="7DA4C376" w14:textId="77777777" w:rsidR="008F3404" w:rsidRPr="000B5BF2" w:rsidRDefault="00092C33" w:rsidP="00092C33">
      <w:pPr>
        <w:outlineLvl w:val="0"/>
        <w:rPr>
          <w:rFonts w:cstheme="minorHAnsi"/>
        </w:rPr>
      </w:pPr>
      <w:r w:rsidRPr="000B5BF2">
        <w:rPr>
          <w:rFonts w:cstheme="minorHAnsi"/>
        </w:rPr>
        <w:t>4.1.2.</w:t>
      </w:r>
      <w:r w:rsidR="00DF75EF" w:rsidRPr="000B5BF2">
        <w:rPr>
          <w:rFonts w:cstheme="minorHAnsi"/>
        </w:rPr>
        <w:t xml:space="preserve"> </w:t>
      </w:r>
      <w:r w:rsidR="008F3404" w:rsidRPr="000B5BF2">
        <w:rPr>
          <w:rFonts w:cstheme="minorHAnsi"/>
        </w:rPr>
        <w:t>Regulamento Interno de Licitações</w:t>
      </w:r>
      <w:r w:rsidR="00A4751F" w:rsidRPr="000B5BF2">
        <w:rPr>
          <w:rFonts w:cstheme="minorHAnsi"/>
        </w:rPr>
        <w:t>,</w:t>
      </w:r>
      <w:r w:rsidR="008F3404" w:rsidRPr="000B5BF2">
        <w:rPr>
          <w:rFonts w:cstheme="minorHAnsi"/>
        </w:rPr>
        <w:t xml:space="preserve"> Contratos</w:t>
      </w:r>
      <w:r w:rsidR="00A4751F" w:rsidRPr="000B5BF2">
        <w:rPr>
          <w:rFonts w:cstheme="minorHAnsi"/>
        </w:rPr>
        <w:t xml:space="preserve"> e Convênios</w:t>
      </w:r>
      <w:r w:rsidR="008F3404" w:rsidRPr="000B5BF2">
        <w:rPr>
          <w:rFonts w:cstheme="minorHAnsi"/>
        </w:rPr>
        <w:t xml:space="preserve"> da Empresa Paraibana de Comunicação S/A-EPC– RILC</w:t>
      </w:r>
      <w:r w:rsidR="00E53754" w:rsidRPr="000B5BF2">
        <w:rPr>
          <w:rFonts w:cstheme="minorHAnsi"/>
        </w:rPr>
        <w:t>C</w:t>
      </w:r>
      <w:r w:rsidR="008F3404" w:rsidRPr="000B5BF2">
        <w:rPr>
          <w:rFonts w:cstheme="minorHAnsi"/>
        </w:rPr>
        <w:t xml:space="preserve"> de 02/06/2020 e Código de Conduta e Integridade da EPC; </w:t>
      </w:r>
    </w:p>
    <w:p w14:paraId="34EB7E47" w14:textId="77777777" w:rsidR="008F3404" w:rsidRPr="000B5BF2" w:rsidRDefault="00092C33" w:rsidP="00092C33">
      <w:pPr>
        <w:outlineLvl w:val="0"/>
        <w:rPr>
          <w:rFonts w:cstheme="minorHAnsi"/>
        </w:rPr>
      </w:pPr>
      <w:r w:rsidRPr="000B5BF2">
        <w:rPr>
          <w:rFonts w:cstheme="minorHAnsi"/>
        </w:rPr>
        <w:t>4.1.3.</w:t>
      </w:r>
      <w:r w:rsidR="00DF75EF" w:rsidRPr="000B5BF2">
        <w:rPr>
          <w:rFonts w:cstheme="minorHAnsi"/>
        </w:rPr>
        <w:t xml:space="preserve"> </w:t>
      </w:r>
      <w:r w:rsidR="008F3404" w:rsidRPr="000B5BF2">
        <w:rPr>
          <w:rFonts w:cstheme="minorHAnsi"/>
        </w:rPr>
        <w:t>Lei Complementar nº 123 de 14/12/2006 – Estatuto Nacional da Microempresa e da Empresa de Pequeno Porte e alterações;</w:t>
      </w:r>
    </w:p>
    <w:p w14:paraId="49583FBC" w14:textId="77777777" w:rsidR="008F3404" w:rsidRPr="000B5BF2" w:rsidRDefault="00092C33" w:rsidP="00092C33">
      <w:pPr>
        <w:outlineLvl w:val="0"/>
        <w:rPr>
          <w:rFonts w:cstheme="minorHAnsi"/>
        </w:rPr>
      </w:pPr>
      <w:r w:rsidRPr="000B5BF2">
        <w:rPr>
          <w:rFonts w:cstheme="minorHAnsi"/>
        </w:rPr>
        <w:t>4.1.4</w:t>
      </w:r>
      <w:r w:rsidRPr="000B5BF2">
        <w:rPr>
          <w:rFonts w:cstheme="minorHAnsi"/>
          <w:b/>
        </w:rPr>
        <w:t>.</w:t>
      </w:r>
      <w:r w:rsidR="00DF75EF" w:rsidRPr="000B5BF2">
        <w:rPr>
          <w:rFonts w:cstheme="minorHAnsi"/>
        </w:rPr>
        <w:t xml:space="preserve"> </w:t>
      </w:r>
      <w:r w:rsidR="008F3404" w:rsidRPr="000B5BF2">
        <w:rPr>
          <w:rFonts w:cstheme="minorHAnsi"/>
        </w:rPr>
        <w:t>Lei Estadual nº 9.697/2012, de 04/05/2012, que institui o Cadastro de Fornecedores impedidos de Licitar e Contratar com a Administração Pública Estadual – CAFILPB;</w:t>
      </w:r>
    </w:p>
    <w:p w14:paraId="5991F63F" w14:textId="77777777" w:rsidR="008F3404" w:rsidRPr="000B5BF2" w:rsidRDefault="00092C33" w:rsidP="00092C33">
      <w:pPr>
        <w:outlineLvl w:val="0"/>
        <w:rPr>
          <w:rFonts w:cstheme="minorHAnsi"/>
        </w:rPr>
      </w:pPr>
      <w:r w:rsidRPr="000B5BF2">
        <w:rPr>
          <w:rFonts w:cstheme="minorHAnsi"/>
        </w:rPr>
        <w:lastRenderedPageBreak/>
        <w:t>4.1.5.</w:t>
      </w:r>
      <w:r w:rsidR="00DF75EF" w:rsidRPr="000B5BF2">
        <w:rPr>
          <w:rFonts w:cstheme="minorHAnsi"/>
        </w:rPr>
        <w:t xml:space="preserve"> </w:t>
      </w:r>
      <w:r w:rsidR="008F3404" w:rsidRPr="000B5BF2">
        <w:rPr>
          <w:rFonts w:cstheme="minorHAnsi"/>
        </w:rPr>
        <w:t>Lei Estadual nº 8.124 de 19 de dezembro de 2006, alterada pela Lei nº 10272 de 09/04/2014 que veda o nepotismo no âmbito dos órgãos e entidades da administração pública estadual direta e indireta, ou outra norma que venha a ser editada em substituição ou complementação à mesma;</w:t>
      </w:r>
    </w:p>
    <w:p w14:paraId="4FA0BEC1" w14:textId="77777777" w:rsidR="008F3404" w:rsidRPr="000B5BF2" w:rsidRDefault="00092C33" w:rsidP="00092C33">
      <w:pPr>
        <w:outlineLvl w:val="0"/>
        <w:rPr>
          <w:rFonts w:cstheme="minorHAnsi"/>
        </w:rPr>
      </w:pPr>
      <w:r w:rsidRPr="000B5BF2">
        <w:rPr>
          <w:rFonts w:cstheme="minorHAnsi"/>
        </w:rPr>
        <w:t>4.1.6</w:t>
      </w:r>
      <w:r w:rsidR="00DF75EF" w:rsidRPr="000B5BF2">
        <w:rPr>
          <w:rFonts w:cstheme="minorHAnsi"/>
        </w:rPr>
        <w:t xml:space="preserve">. </w:t>
      </w:r>
      <w:r w:rsidR="008F3404" w:rsidRPr="000B5BF2">
        <w:rPr>
          <w:rFonts w:cstheme="minorHAnsi"/>
        </w:rPr>
        <w:t>Aviso de Licitação;</w:t>
      </w:r>
    </w:p>
    <w:p w14:paraId="64C2D338" w14:textId="77777777" w:rsidR="008F3404" w:rsidRPr="000B5BF2" w:rsidRDefault="00092C33" w:rsidP="00092C33">
      <w:pPr>
        <w:outlineLvl w:val="0"/>
        <w:rPr>
          <w:rFonts w:cstheme="minorHAnsi"/>
        </w:rPr>
      </w:pPr>
      <w:r w:rsidRPr="000B5BF2">
        <w:rPr>
          <w:rFonts w:cstheme="minorHAnsi"/>
        </w:rPr>
        <w:t>4.1.7.</w:t>
      </w:r>
      <w:r w:rsidR="00DF75EF" w:rsidRPr="000B5BF2">
        <w:rPr>
          <w:rFonts w:cstheme="minorHAnsi"/>
        </w:rPr>
        <w:t xml:space="preserve"> </w:t>
      </w:r>
      <w:r w:rsidR="008F3404" w:rsidRPr="000B5BF2">
        <w:rPr>
          <w:rFonts w:cstheme="minorHAnsi"/>
        </w:rPr>
        <w:t>Edital de Licitação;</w:t>
      </w:r>
    </w:p>
    <w:p w14:paraId="212DF4C5" w14:textId="77777777" w:rsidR="008F3404" w:rsidRPr="000B5BF2" w:rsidRDefault="00092C33" w:rsidP="00092C33">
      <w:pPr>
        <w:outlineLvl w:val="0"/>
        <w:rPr>
          <w:rFonts w:cstheme="minorHAnsi"/>
        </w:rPr>
      </w:pPr>
      <w:r w:rsidRPr="000B5BF2">
        <w:rPr>
          <w:rFonts w:cstheme="minorHAnsi"/>
        </w:rPr>
        <w:t>4.1.8.</w:t>
      </w:r>
      <w:r w:rsidR="00DF75EF" w:rsidRPr="000B5BF2">
        <w:rPr>
          <w:rFonts w:cstheme="minorHAnsi"/>
        </w:rPr>
        <w:t xml:space="preserve"> </w:t>
      </w:r>
      <w:r w:rsidR="008F3404" w:rsidRPr="000B5BF2">
        <w:rPr>
          <w:rFonts w:cstheme="minorHAnsi"/>
        </w:rPr>
        <w:t>Minuta do Contrato;</w:t>
      </w:r>
    </w:p>
    <w:p w14:paraId="7B13F2D8" w14:textId="77777777" w:rsidR="008F3404" w:rsidRPr="000B5BF2" w:rsidRDefault="00092C33" w:rsidP="00092C33">
      <w:pPr>
        <w:outlineLvl w:val="0"/>
        <w:rPr>
          <w:rFonts w:cstheme="minorHAnsi"/>
        </w:rPr>
      </w:pPr>
      <w:r w:rsidRPr="000B5BF2">
        <w:rPr>
          <w:rFonts w:cstheme="minorHAnsi"/>
        </w:rPr>
        <w:t>4.1.9.</w:t>
      </w:r>
      <w:r w:rsidR="00DF75EF" w:rsidRPr="000B5BF2">
        <w:rPr>
          <w:rFonts w:cstheme="minorHAnsi"/>
        </w:rPr>
        <w:t xml:space="preserve"> </w:t>
      </w:r>
      <w:r w:rsidR="008F3404" w:rsidRPr="000B5BF2">
        <w:rPr>
          <w:rFonts w:cstheme="minorHAnsi"/>
        </w:rPr>
        <w:t>Anexos.</w:t>
      </w:r>
    </w:p>
    <w:p w14:paraId="47583B09" w14:textId="77777777" w:rsidR="001257BA" w:rsidRPr="000B5BF2" w:rsidRDefault="001257BA">
      <w:pPr>
        <w:rPr>
          <w:rFonts w:cstheme="minorHAnsi"/>
        </w:rPr>
      </w:pPr>
    </w:p>
    <w:p w14:paraId="1EDD97C5" w14:textId="77777777" w:rsidR="001257BA" w:rsidRPr="000B5BF2" w:rsidRDefault="00F47EAC" w:rsidP="00BC246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SIGLAS</w:t>
      </w:r>
    </w:p>
    <w:p w14:paraId="36142FB1" w14:textId="77777777" w:rsidR="001257BA" w:rsidRPr="000B5BF2" w:rsidRDefault="00F47EAC" w:rsidP="00617D48">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Para efeito desta Licitação serão usadas as seguintes siglas:</w:t>
      </w:r>
    </w:p>
    <w:p w14:paraId="3F766BF2" w14:textId="77777777" w:rsidR="001257BA" w:rsidRPr="000B5BF2" w:rsidRDefault="001257BA">
      <w:pPr>
        <w:pStyle w:val="PargrafodaLista"/>
        <w:ind w:left="0"/>
        <w:rPr>
          <w:rFonts w:asciiTheme="minorHAnsi" w:hAnsiTheme="minorHAnsi" w:cstheme="minorHAnsi"/>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3"/>
        <w:gridCol w:w="7411"/>
      </w:tblGrid>
      <w:tr w:rsidR="003B5733" w:rsidRPr="000B5BF2" w14:paraId="777F87D6" w14:textId="77777777" w:rsidTr="00617D48">
        <w:tc>
          <w:tcPr>
            <w:tcW w:w="1093" w:type="dxa"/>
          </w:tcPr>
          <w:p w14:paraId="3D180A2A"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EPC</w:t>
            </w:r>
          </w:p>
        </w:tc>
        <w:tc>
          <w:tcPr>
            <w:tcW w:w="7411" w:type="dxa"/>
          </w:tcPr>
          <w:p w14:paraId="5E4AD2A2"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Empresa Paraibana de Comunicação</w:t>
            </w:r>
          </w:p>
        </w:tc>
      </w:tr>
      <w:tr w:rsidR="003B5733" w:rsidRPr="000B5BF2" w14:paraId="75E057E0" w14:textId="77777777" w:rsidTr="00617D48">
        <w:tc>
          <w:tcPr>
            <w:tcW w:w="1093" w:type="dxa"/>
          </w:tcPr>
          <w:p w14:paraId="728B07A9"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 xml:space="preserve">CAFIL        </w:t>
            </w:r>
          </w:p>
        </w:tc>
        <w:tc>
          <w:tcPr>
            <w:tcW w:w="7411" w:type="dxa"/>
          </w:tcPr>
          <w:p w14:paraId="5AB1E663"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Cadastro de Fornecedores Impedidos de Licitar e Contratar com a Administração Pública Estadual</w:t>
            </w:r>
          </w:p>
        </w:tc>
      </w:tr>
      <w:tr w:rsidR="003B5733" w:rsidRPr="000B5BF2" w14:paraId="686426ED" w14:textId="77777777" w:rsidTr="00617D48">
        <w:tc>
          <w:tcPr>
            <w:tcW w:w="1093" w:type="dxa"/>
          </w:tcPr>
          <w:p w14:paraId="3A982C81"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GOCAF</w:t>
            </w:r>
          </w:p>
        </w:tc>
        <w:tc>
          <w:tcPr>
            <w:tcW w:w="7411" w:type="dxa"/>
          </w:tcPr>
          <w:p w14:paraId="7AF01BB7"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Gerência Operacional de Cadastro de Fornecedores da Secretaria de Administração do Estado da Paraíba</w:t>
            </w:r>
          </w:p>
        </w:tc>
      </w:tr>
      <w:tr w:rsidR="003B5733" w:rsidRPr="000B5BF2" w14:paraId="5EFA29A2" w14:textId="77777777" w:rsidTr="00617D48">
        <w:tc>
          <w:tcPr>
            <w:tcW w:w="1093" w:type="dxa"/>
          </w:tcPr>
          <w:p w14:paraId="65363E38"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CEIS</w:t>
            </w:r>
          </w:p>
        </w:tc>
        <w:tc>
          <w:tcPr>
            <w:tcW w:w="7411" w:type="dxa"/>
          </w:tcPr>
          <w:p w14:paraId="6CFDC84D"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Cadastro Nacional de Empresas Inidôneas e Suspensas</w:t>
            </w:r>
          </w:p>
        </w:tc>
      </w:tr>
      <w:tr w:rsidR="003B5733" w:rsidRPr="000B5BF2" w14:paraId="15A51142" w14:textId="77777777" w:rsidTr="00617D48">
        <w:tc>
          <w:tcPr>
            <w:tcW w:w="1093" w:type="dxa"/>
          </w:tcPr>
          <w:p w14:paraId="3E1C08D7"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CNEP</w:t>
            </w:r>
          </w:p>
        </w:tc>
        <w:tc>
          <w:tcPr>
            <w:tcW w:w="7411" w:type="dxa"/>
          </w:tcPr>
          <w:p w14:paraId="548BE38A"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Cadastro Nacional de Empresas Punidas</w:t>
            </w:r>
          </w:p>
        </w:tc>
      </w:tr>
      <w:tr w:rsidR="003B5733" w:rsidRPr="000B5BF2" w14:paraId="21903004" w14:textId="77777777" w:rsidTr="00617D48">
        <w:tc>
          <w:tcPr>
            <w:tcW w:w="1093" w:type="dxa"/>
          </w:tcPr>
          <w:p w14:paraId="7893C892"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RILC</w:t>
            </w:r>
            <w:r w:rsidR="00A4751F" w:rsidRPr="000B5BF2">
              <w:rPr>
                <w:rFonts w:asciiTheme="minorHAnsi" w:hAnsiTheme="minorHAnsi" w:cstheme="minorHAnsi"/>
                <w:sz w:val="22"/>
                <w:szCs w:val="22"/>
              </w:rPr>
              <w:t>C</w:t>
            </w:r>
          </w:p>
        </w:tc>
        <w:tc>
          <w:tcPr>
            <w:tcW w:w="7411" w:type="dxa"/>
          </w:tcPr>
          <w:p w14:paraId="588280B3" w14:textId="77777777" w:rsidR="003B5733" w:rsidRPr="000B5BF2" w:rsidRDefault="003B5733" w:rsidP="00617D48">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Regulamento Interno de Licitaçõe</w:t>
            </w:r>
            <w:r w:rsidR="00A4751F" w:rsidRPr="000B5BF2">
              <w:rPr>
                <w:rFonts w:asciiTheme="minorHAnsi" w:hAnsiTheme="minorHAnsi" w:cstheme="minorHAnsi"/>
                <w:sz w:val="22"/>
                <w:szCs w:val="22"/>
              </w:rPr>
              <w:t>s,</w:t>
            </w:r>
            <w:r w:rsidRPr="000B5BF2">
              <w:rPr>
                <w:rFonts w:asciiTheme="minorHAnsi" w:hAnsiTheme="minorHAnsi" w:cstheme="minorHAnsi"/>
                <w:sz w:val="22"/>
                <w:szCs w:val="22"/>
              </w:rPr>
              <w:t xml:space="preserve"> Contratos</w:t>
            </w:r>
            <w:r w:rsidR="00A4751F" w:rsidRPr="000B5BF2">
              <w:rPr>
                <w:rFonts w:asciiTheme="minorHAnsi" w:hAnsiTheme="minorHAnsi" w:cstheme="minorHAnsi"/>
                <w:sz w:val="22"/>
                <w:szCs w:val="22"/>
              </w:rPr>
              <w:t xml:space="preserve"> e Convênios</w:t>
            </w:r>
            <w:r w:rsidRPr="000B5BF2">
              <w:rPr>
                <w:rFonts w:asciiTheme="minorHAnsi" w:hAnsiTheme="minorHAnsi" w:cstheme="minorHAnsi"/>
                <w:sz w:val="22"/>
                <w:szCs w:val="22"/>
              </w:rPr>
              <w:t xml:space="preserve"> da Empresa Paraibana de Comunicação S/A-EPC</w:t>
            </w:r>
          </w:p>
        </w:tc>
      </w:tr>
    </w:tbl>
    <w:p w14:paraId="338ECCE4" w14:textId="77777777" w:rsidR="001257BA" w:rsidRPr="000B5BF2" w:rsidRDefault="00F47EAC">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ab/>
      </w:r>
    </w:p>
    <w:p w14:paraId="08570C97" w14:textId="77777777" w:rsidR="001257BA" w:rsidRPr="000B5BF2" w:rsidRDefault="00F47EAC" w:rsidP="00BC246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DA IMPUGNAÇÃO DO ATO CONVOCATÓRIO</w:t>
      </w:r>
    </w:p>
    <w:p w14:paraId="0E8AB475" w14:textId="69E5D1E7" w:rsidR="003B5733" w:rsidRPr="000B5BF2" w:rsidRDefault="003B5733" w:rsidP="009D24B9">
      <w:pPr>
        <w:rPr>
          <w:rFonts w:cstheme="minorHAnsi"/>
        </w:rPr>
      </w:pPr>
      <w:r w:rsidRPr="000B5BF2">
        <w:rPr>
          <w:rFonts w:cstheme="minorHAnsi"/>
          <w:b/>
        </w:rPr>
        <w:t>6.1</w:t>
      </w:r>
      <w:r w:rsidR="004B159F" w:rsidRPr="000B5BF2">
        <w:rPr>
          <w:rFonts w:cstheme="minorHAnsi"/>
          <w:b/>
        </w:rPr>
        <w:t>.</w:t>
      </w:r>
      <w:r w:rsidRPr="000B5BF2">
        <w:rPr>
          <w:rFonts w:cstheme="minorHAnsi"/>
        </w:rPr>
        <w:t xml:space="preserve"> </w:t>
      </w:r>
      <w:r w:rsidR="004915FF" w:rsidRPr="000B5BF2">
        <w:rPr>
          <w:rFonts w:cstheme="minorHAnsi"/>
        </w:rPr>
        <w:t xml:space="preserve">  </w:t>
      </w:r>
      <w:r w:rsidRPr="000B5BF2">
        <w:rPr>
          <w:rFonts w:cstheme="minorHAnsi"/>
        </w:rPr>
        <w:t>Qualquer interessado poderá impugnar o ato convocatór</w:t>
      </w:r>
      <w:r w:rsidR="00A4751F" w:rsidRPr="000B5BF2">
        <w:rPr>
          <w:rFonts w:cstheme="minorHAnsi"/>
        </w:rPr>
        <w:t>io do presente pregão, até o 5º</w:t>
      </w:r>
      <w:r w:rsidRPr="000B5BF2">
        <w:rPr>
          <w:rFonts w:cstheme="minorHAnsi"/>
        </w:rPr>
        <w:t>(</w:t>
      </w:r>
      <w:r w:rsidR="00ED0C53" w:rsidRPr="000B5BF2">
        <w:rPr>
          <w:rFonts w:cstheme="minorHAnsi"/>
        </w:rPr>
        <w:t>quinto) dia útil anterior à</w:t>
      </w:r>
      <w:r w:rsidRPr="000B5BF2">
        <w:rPr>
          <w:rFonts w:cstheme="minorHAnsi"/>
        </w:rPr>
        <w:t xml:space="preserve"> data de abertura, nos termos do art. 29 do RILC</w:t>
      </w:r>
      <w:r w:rsidR="00A4751F" w:rsidRPr="000B5BF2">
        <w:rPr>
          <w:rFonts w:cstheme="minorHAnsi"/>
        </w:rPr>
        <w:t>C</w:t>
      </w:r>
      <w:r w:rsidRPr="000B5BF2">
        <w:rPr>
          <w:rFonts w:cstheme="minorHAnsi"/>
        </w:rPr>
        <w:t xml:space="preserve"> e Art. 87, §1º da Lei nº 13.303/2016.</w:t>
      </w:r>
    </w:p>
    <w:p w14:paraId="7A39976F" w14:textId="77777777" w:rsidR="003B5733" w:rsidRPr="000B5BF2" w:rsidRDefault="003B5733" w:rsidP="009D24B9">
      <w:pPr>
        <w:pStyle w:val="PargrafodaLista"/>
        <w:ind w:left="0"/>
        <w:rPr>
          <w:rFonts w:asciiTheme="minorHAnsi" w:hAnsiTheme="minorHAnsi" w:cstheme="minorHAnsi"/>
          <w:sz w:val="22"/>
          <w:szCs w:val="22"/>
        </w:rPr>
      </w:pPr>
      <w:r w:rsidRPr="000B5BF2">
        <w:rPr>
          <w:rFonts w:asciiTheme="minorHAnsi" w:hAnsiTheme="minorHAnsi" w:cstheme="minorHAnsi"/>
          <w:b/>
          <w:sz w:val="22"/>
          <w:szCs w:val="22"/>
        </w:rPr>
        <w:t>6.2</w:t>
      </w:r>
      <w:r w:rsidR="004B159F" w:rsidRPr="000B5BF2">
        <w:rPr>
          <w:rFonts w:asciiTheme="minorHAnsi" w:hAnsiTheme="minorHAnsi" w:cstheme="minorHAnsi"/>
          <w:b/>
          <w:sz w:val="22"/>
          <w:szCs w:val="22"/>
        </w:rPr>
        <w:t>.</w:t>
      </w:r>
      <w:r w:rsidR="004B159F" w:rsidRPr="000B5BF2">
        <w:rPr>
          <w:rFonts w:asciiTheme="minorHAnsi" w:hAnsiTheme="minorHAnsi" w:cstheme="minorHAnsi"/>
          <w:sz w:val="22"/>
          <w:szCs w:val="22"/>
        </w:rPr>
        <w:t xml:space="preserve"> </w:t>
      </w:r>
      <w:r w:rsidR="004915FF" w:rsidRPr="000B5BF2">
        <w:rPr>
          <w:rFonts w:asciiTheme="minorHAnsi" w:hAnsiTheme="minorHAnsi" w:cstheme="minorHAnsi"/>
          <w:sz w:val="22"/>
          <w:szCs w:val="22"/>
        </w:rPr>
        <w:t xml:space="preserve"> </w:t>
      </w:r>
      <w:r w:rsidRPr="000B5BF2">
        <w:rPr>
          <w:rFonts w:asciiTheme="minorHAnsi" w:hAnsiTheme="minorHAnsi" w:cstheme="minorHAnsi"/>
          <w:sz w:val="22"/>
          <w:szCs w:val="22"/>
        </w:rPr>
        <w:t>Caso seja acolhida a impugnação contra o ato convocatório, será designada nova data para realização do certame, exceto quando a alteração não afetar a preparação das propostas.</w:t>
      </w:r>
    </w:p>
    <w:p w14:paraId="0E73809A" w14:textId="77777777" w:rsidR="003B5733" w:rsidRPr="000B5BF2" w:rsidRDefault="003B5733" w:rsidP="009D24B9">
      <w:pPr>
        <w:pStyle w:val="PargrafodaLista"/>
        <w:ind w:left="0"/>
        <w:rPr>
          <w:rFonts w:asciiTheme="minorHAnsi" w:hAnsiTheme="minorHAnsi" w:cstheme="minorHAnsi"/>
          <w:sz w:val="22"/>
          <w:szCs w:val="22"/>
        </w:rPr>
      </w:pPr>
      <w:r w:rsidRPr="000B5BF2">
        <w:rPr>
          <w:rFonts w:asciiTheme="minorHAnsi" w:hAnsiTheme="minorHAnsi" w:cstheme="minorHAnsi"/>
          <w:b/>
          <w:sz w:val="22"/>
          <w:szCs w:val="22"/>
        </w:rPr>
        <w:t>6.3</w:t>
      </w:r>
      <w:r w:rsidR="004B159F" w:rsidRPr="000B5BF2">
        <w:rPr>
          <w:rFonts w:asciiTheme="minorHAnsi" w:hAnsiTheme="minorHAnsi" w:cstheme="minorHAnsi"/>
          <w:b/>
          <w:sz w:val="22"/>
          <w:szCs w:val="22"/>
        </w:rPr>
        <w:t>.</w:t>
      </w:r>
      <w:r w:rsidRPr="000B5BF2">
        <w:rPr>
          <w:rFonts w:asciiTheme="minorHAnsi" w:hAnsiTheme="minorHAnsi" w:cstheme="minorHAnsi"/>
          <w:sz w:val="22"/>
          <w:szCs w:val="22"/>
        </w:rPr>
        <w:t xml:space="preserve"> </w:t>
      </w:r>
      <w:r w:rsidR="004915FF" w:rsidRPr="000B5BF2">
        <w:rPr>
          <w:rFonts w:asciiTheme="minorHAnsi" w:hAnsiTheme="minorHAnsi" w:cstheme="minorHAnsi"/>
          <w:sz w:val="22"/>
          <w:szCs w:val="22"/>
        </w:rPr>
        <w:t xml:space="preserve">  </w:t>
      </w:r>
      <w:r w:rsidRPr="000B5BF2">
        <w:rPr>
          <w:rFonts w:asciiTheme="minorHAnsi" w:hAnsiTheme="minorHAnsi" w:cstheme="minorHAnsi"/>
          <w:sz w:val="22"/>
          <w:szCs w:val="22"/>
        </w:rPr>
        <w:t>Na hipótese de a EPC não responder a impugnação até a data fixada para a entrega das propostas, a Licitação será adiada, convocando-se nova data para entrega das propostas com antecedência mínima de 2 (dois) dias úteis.</w:t>
      </w:r>
    </w:p>
    <w:p w14:paraId="0019506B" w14:textId="77777777" w:rsidR="001257BA" w:rsidRPr="000B5BF2" w:rsidRDefault="001257BA">
      <w:pPr>
        <w:rPr>
          <w:rFonts w:cstheme="minorHAnsi"/>
        </w:rPr>
      </w:pPr>
    </w:p>
    <w:p w14:paraId="662EBC63" w14:textId="77777777" w:rsidR="001257BA" w:rsidRPr="000B5BF2" w:rsidRDefault="00F47EAC" w:rsidP="00BC246B">
      <w:pPr>
        <w:pStyle w:val="PargrafodaLista"/>
        <w:numPr>
          <w:ilvl w:val="0"/>
          <w:numId w:val="2"/>
        </w:numPr>
        <w:ind w:left="0" w:firstLine="0"/>
        <w:outlineLvl w:val="0"/>
        <w:rPr>
          <w:rFonts w:asciiTheme="minorHAnsi" w:hAnsiTheme="minorHAnsi" w:cstheme="minorHAnsi"/>
          <w:b/>
          <w:sz w:val="22"/>
          <w:szCs w:val="22"/>
          <w:u w:val="single"/>
        </w:rPr>
      </w:pPr>
      <w:r w:rsidRPr="000B5BF2">
        <w:rPr>
          <w:rFonts w:asciiTheme="minorHAnsi" w:hAnsiTheme="minorHAnsi" w:cstheme="minorHAnsi"/>
          <w:b/>
          <w:sz w:val="22"/>
          <w:szCs w:val="22"/>
          <w:u w:val="single"/>
        </w:rPr>
        <w:t xml:space="preserve">RECEBIMENTO E ABERTURA DAS PROPOSTAS E DATA DO PREGÃO </w:t>
      </w:r>
    </w:p>
    <w:p w14:paraId="29FDFF8E" w14:textId="272177E8" w:rsidR="001257BA" w:rsidRPr="000B5BF2" w:rsidRDefault="004915FF">
      <w:pPr>
        <w:pStyle w:val="PargrafodaLista"/>
        <w:numPr>
          <w:ilvl w:val="1"/>
          <w:numId w:val="2"/>
        </w:numPr>
        <w:ind w:left="0" w:firstLine="0"/>
        <w:rPr>
          <w:rFonts w:asciiTheme="minorHAnsi" w:hAnsiTheme="minorHAnsi" w:cstheme="minorHAnsi"/>
          <w:b/>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As Licitantes deverão observar as datas e os horários limites previstos para acolhimento e abertura da proposta, atentando, também, para a data e horário do início da disputa, nos sites</w:t>
      </w:r>
      <w:r w:rsidR="00BF0919" w:rsidRPr="000B5BF2">
        <w:rPr>
          <w:rFonts w:asciiTheme="minorHAnsi" w:hAnsiTheme="minorHAnsi" w:cstheme="minorHAnsi"/>
          <w:b/>
          <w:sz w:val="22"/>
          <w:szCs w:val="22"/>
        </w:rPr>
        <w:t xml:space="preserve"> </w:t>
      </w:r>
      <w:hyperlink r:id="rId10" w:history="1">
        <w:proofErr w:type="gramStart"/>
        <w:r w:rsidR="00BF0919" w:rsidRPr="000B5BF2">
          <w:rPr>
            <w:rStyle w:val="Hyperlink"/>
            <w:rFonts w:asciiTheme="minorHAnsi" w:hAnsiTheme="minorHAnsi" w:cstheme="minorHAnsi"/>
            <w:b/>
            <w:color w:val="auto"/>
            <w:sz w:val="22"/>
            <w:szCs w:val="22"/>
          </w:rPr>
          <w:t>www.auniao.pb.gov.br</w:t>
        </w:r>
      </w:hyperlink>
      <w:r w:rsidR="00BF0919" w:rsidRPr="000B5BF2">
        <w:rPr>
          <w:rStyle w:val="Hyperlink"/>
          <w:rFonts w:asciiTheme="minorHAnsi" w:hAnsiTheme="minorHAnsi" w:cstheme="minorHAnsi"/>
          <w:b/>
          <w:color w:val="auto"/>
          <w:sz w:val="22"/>
          <w:szCs w:val="22"/>
        </w:rPr>
        <w:t xml:space="preserve"> </w:t>
      </w:r>
      <w:r w:rsidR="007A4826">
        <w:rPr>
          <w:rFonts w:asciiTheme="minorHAnsi" w:hAnsiTheme="minorHAnsi" w:cstheme="minorHAnsi"/>
          <w:sz w:val="22"/>
          <w:szCs w:val="22"/>
        </w:rPr>
        <w:t>,</w:t>
      </w:r>
      <w:proofErr w:type="gramEnd"/>
      <w:r w:rsidR="00F47EAC" w:rsidRPr="000B5BF2">
        <w:rPr>
          <w:rFonts w:asciiTheme="minorHAnsi" w:hAnsiTheme="minorHAnsi" w:cstheme="minorHAnsi"/>
          <w:sz w:val="22"/>
          <w:szCs w:val="22"/>
        </w:rPr>
        <w:t xml:space="preserve"> </w:t>
      </w:r>
      <w:hyperlink r:id="rId11">
        <w:r w:rsidR="00F47EAC" w:rsidRPr="000B5BF2">
          <w:rPr>
            <w:rStyle w:val="LinkdaInternet"/>
            <w:rFonts w:asciiTheme="minorHAnsi" w:hAnsiTheme="minorHAnsi" w:cstheme="minorHAnsi"/>
            <w:b/>
            <w:color w:val="auto"/>
            <w:sz w:val="22"/>
            <w:szCs w:val="22"/>
          </w:rPr>
          <w:t>www.licitacoes-e.com.br</w:t>
        </w:r>
      </w:hyperlink>
      <w:r w:rsidR="007A4826">
        <w:rPr>
          <w:rFonts w:asciiTheme="minorHAnsi" w:hAnsiTheme="minorHAnsi" w:cstheme="minorHAnsi"/>
          <w:b/>
          <w:sz w:val="22"/>
          <w:szCs w:val="22"/>
        </w:rPr>
        <w:t xml:space="preserve"> </w:t>
      </w:r>
      <w:r w:rsidR="007A4826" w:rsidRPr="007A4826">
        <w:rPr>
          <w:rFonts w:asciiTheme="minorHAnsi" w:hAnsiTheme="minorHAnsi" w:cstheme="minorHAnsi"/>
          <w:sz w:val="22"/>
          <w:szCs w:val="22"/>
        </w:rPr>
        <w:t>e</w:t>
      </w:r>
      <w:r w:rsidR="007A4826">
        <w:rPr>
          <w:rFonts w:asciiTheme="minorHAnsi" w:hAnsiTheme="minorHAnsi" w:cstheme="minorHAnsi"/>
          <w:sz w:val="22"/>
          <w:szCs w:val="22"/>
        </w:rPr>
        <w:t xml:space="preserve"> </w:t>
      </w:r>
      <w:r w:rsidR="007A4826" w:rsidRPr="007A4826">
        <w:rPr>
          <w:rFonts w:asciiTheme="minorHAnsi" w:hAnsiTheme="minorHAnsi" w:cstheme="minorHAnsi"/>
          <w:b/>
          <w:sz w:val="22"/>
          <w:szCs w:val="22"/>
        </w:rPr>
        <w:t>www.centraldecompras.pb.gov.br</w:t>
      </w:r>
      <w:r w:rsidR="007A4826">
        <w:rPr>
          <w:rFonts w:asciiTheme="minorHAnsi" w:hAnsiTheme="minorHAnsi" w:cstheme="minorHAnsi"/>
          <w:sz w:val="22"/>
          <w:szCs w:val="22"/>
        </w:rPr>
        <w:t>.</w:t>
      </w:r>
    </w:p>
    <w:p w14:paraId="1041A6AF" w14:textId="77777777" w:rsidR="001257BA" w:rsidRPr="000B5BF2" w:rsidRDefault="00BF0919">
      <w:pPr>
        <w:rPr>
          <w:rFonts w:cstheme="minorHAnsi"/>
        </w:rPr>
      </w:pPr>
      <w:r w:rsidRPr="000B5BF2">
        <w:rPr>
          <w:rFonts w:cstheme="minorHAnsi"/>
        </w:rPr>
        <w:t xml:space="preserve"> </w:t>
      </w:r>
    </w:p>
    <w:p w14:paraId="41A42E9D" w14:textId="77777777" w:rsidR="001257BA" w:rsidRPr="000B5BF2" w:rsidRDefault="00F47EAC" w:rsidP="00BC246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REFERÊNCIA DE TEMPO</w:t>
      </w:r>
    </w:p>
    <w:p w14:paraId="529D08DD" w14:textId="77777777" w:rsidR="001257BA" w:rsidRPr="000B5BF2" w:rsidRDefault="004915FF">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Todas as referências de tempo no Edital, no Aviso e durante a Sessão Pública observarão, obrigatoriamente, o horário de Brasília - DF e, dessa forma, serão registradas no sistema eletrônico e na documentação relativa ao certame.</w:t>
      </w:r>
    </w:p>
    <w:p w14:paraId="6D69D93A" w14:textId="77777777" w:rsidR="001257BA" w:rsidRPr="000B5BF2" w:rsidRDefault="001257BA">
      <w:pPr>
        <w:rPr>
          <w:rFonts w:cstheme="minorHAnsi"/>
        </w:rPr>
      </w:pPr>
    </w:p>
    <w:p w14:paraId="10BF8933" w14:textId="77777777" w:rsidR="001257BA" w:rsidRPr="000B5BF2" w:rsidRDefault="00F47EAC" w:rsidP="00BC246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 xml:space="preserve">CONDIÇÕES PARA PARTICIPAÇÃO </w:t>
      </w:r>
    </w:p>
    <w:p w14:paraId="1EFF1836" w14:textId="77777777" w:rsidR="001257BA" w:rsidRPr="000B5BF2" w:rsidRDefault="004915FF">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DC0D2C" w:rsidRPr="000B5BF2">
        <w:rPr>
          <w:rFonts w:asciiTheme="minorHAnsi" w:hAnsiTheme="minorHAnsi" w:cstheme="minorHAnsi"/>
          <w:sz w:val="22"/>
          <w:szCs w:val="22"/>
        </w:rPr>
        <w:t>Poderão participar do processo a</w:t>
      </w:r>
      <w:r w:rsidR="00F47EAC" w:rsidRPr="000B5BF2">
        <w:rPr>
          <w:rFonts w:asciiTheme="minorHAnsi" w:hAnsiTheme="minorHAnsi" w:cstheme="minorHAnsi"/>
          <w:sz w:val="22"/>
          <w:szCs w:val="22"/>
        </w:rPr>
        <w:t>s interessados que atenderem a todas as exigências contidas neste Edital e seus anexos.</w:t>
      </w:r>
    </w:p>
    <w:p w14:paraId="3B508950" w14:textId="77777777" w:rsidR="003B5631" w:rsidRPr="000B5BF2" w:rsidRDefault="003B5631" w:rsidP="003B5631">
      <w:pPr>
        <w:outlineLvl w:val="1"/>
        <w:rPr>
          <w:rFonts w:cstheme="minorHAnsi"/>
        </w:rPr>
      </w:pPr>
      <w:r w:rsidRPr="000B5BF2">
        <w:rPr>
          <w:rFonts w:cstheme="minorHAnsi"/>
          <w:b/>
        </w:rPr>
        <w:t>9.2</w:t>
      </w:r>
      <w:r w:rsidR="003047C9" w:rsidRPr="000B5BF2">
        <w:rPr>
          <w:rFonts w:cstheme="minorHAnsi"/>
          <w:b/>
        </w:rPr>
        <w:t>.</w:t>
      </w:r>
      <w:r w:rsidR="00DC0D2C" w:rsidRPr="000B5BF2">
        <w:rPr>
          <w:rFonts w:cstheme="minorHAnsi"/>
        </w:rPr>
        <w:t xml:space="preserve"> </w:t>
      </w:r>
      <w:r w:rsidR="004915FF" w:rsidRPr="000B5BF2">
        <w:rPr>
          <w:rFonts w:cstheme="minorHAnsi"/>
        </w:rPr>
        <w:t xml:space="preserve"> </w:t>
      </w:r>
      <w:r w:rsidR="00DC0D2C" w:rsidRPr="000B5BF2">
        <w:rPr>
          <w:rFonts w:cstheme="minorHAnsi"/>
        </w:rPr>
        <w:t>Estarão impedida</w:t>
      </w:r>
      <w:r w:rsidRPr="000B5BF2">
        <w:rPr>
          <w:rFonts w:cstheme="minorHAnsi"/>
        </w:rPr>
        <w:t>s de participar, de qualqu</w:t>
      </w:r>
      <w:r w:rsidR="00DC0D2C" w:rsidRPr="000B5BF2">
        <w:rPr>
          <w:rFonts w:cstheme="minorHAnsi"/>
        </w:rPr>
        <w:t>er fase do processo, interessada</w:t>
      </w:r>
      <w:r w:rsidRPr="000B5BF2">
        <w:rPr>
          <w:rFonts w:cstheme="minorHAnsi"/>
        </w:rPr>
        <w:t>s que se enquadrem em uma ou mais das situações a seguir:</w:t>
      </w:r>
    </w:p>
    <w:p w14:paraId="1BB096A9" w14:textId="77777777" w:rsidR="003B5631" w:rsidRPr="000B5BF2" w:rsidRDefault="003B5631" w:rsidP="003B5631">
      <w:pPr>
        <w:outlineLvl w:val="2"/>
        <w:rPr>
          <w:rFonts w:cstheme="minorHAnsi"/>
        </w:rPr>
      </w:pPr>
      <w:r w:rsidRPr="000B5BF2">
        <w:rPr>
          <w:rFonts w:cstheme="minorHAnsi"/>
        </w:rPr>
        <w:t>9.2.1</w:t>
      </w:r>
      <w:r w:rsidR="003047C9" w:rsidRPr="000B5BF2">
        <w:rPr>
          <w:rFonts w:cstheme="minorHAnsi"/>
        </w:rPr>
        <w:t>.</w:t>
      </w:r>
      <w:r w:rsidR="00DC0D2C" w:rsidRPr="000B5BF2">
        <w:rPr>
          <w:rFonts w:cstheme="minorHAnsi"/>
        </w:rPr>
        <w:t xml:space="preserve"> Estejam constituída</w:t>
      </w:r>
      <w:r w:rsidRPr="000B5BF2">
        <w:rPr>
          <w:rFonts w:cstheme="minorHAnsi"/>
        </w:rPr>
        <w:t>s sob a forma de consórcio;</w:t>
      </w:r>
    </w:p>
    <w:p w14:paraId="609087A4" w14:textId="77777777" w:rsidR="003B5631" w:rsidRPr="000B5BF2" w:rsidRDefault="003B5631" w:rsidP="003B5631">
      <w:pPr>
        <w:outlineLvl w:val="2"/>
        <w:rPr>
          <w:rFonts w:cstheme="minorHAnsi"/>
        </w:rPr>
      </w:pPr>
      <w:r w:rsidRPr="000B5BF2">
        <w:rPr>
          <w:rFonts w:cstheme="minorHAnsi"/>
        </w:rPr>
        <w:t>9.2.2</w:t>
      </w:r>
      <w:r w:rsidR="003047C9" w:rsidRPr="000B5BF2">
        <w:rPr>
          <w:rFonts w:cstheme="minorHAnsi"/>
        </w:rPr>
        <w:t>.</w:t>
      </w:r>
      <w:r w:rsidRPr="000B5BF2">
        <w:rPr>
          <w:rFonts w:cstheme="minorHAnsi"/>
        </w:rPr>
        <w:t xml:space="preserve"> Que se enquadre em um ou mais dispositivos do artigo 38 da Lei 13.303/16 e/ou </w:t>
      </w:r>
      <w:proofErr w:type="spellStart"/>
      <w:r w:rsidRPr="000B5BF2">
        <w:rPr>
          <w:rFonts w:cstheme="minorHAnsi"/>
        </w:rPr>
        <w:t>Arts</w:t>
      </w:r>
      <w:proofErr w:type="spellEnd"/>
      <w:r w:rsidRPr="000B5BF2">
        <w:rPr>
          <w:rFonts w:cstheme="minorHAnsi"/>
        </w:rPr>
        <w:t>. 32 e 33 do RILC</w:t>
      </w:r>
      <w:r w:rsidR="00A4751F" w:rsidRPr="000B5BF2">
        <w:rPr>
          <w:rFonts w:cstheme="minorHAnsi"/>
        </w:rPr>
        <w:t>C</w:t>
      </w:r>
      <w:r w:rsidRPr="000B5BF2">
        <w:rPr>
          <w:rFonts w:cstheme="minorHAnsi"/>
        </w:rPr>
        <w:t>;</w:t>
      </w:r>
    </w:p>
    <w:p w14:paraId="23B08BE7" w14:textId="77777777" w:rsidR="003B5631" w:rsidRPr="000B5BF2" w:rsidRDefault="003B5631" w:rsidP="003B5631">
      <w:pPr>
        <w:outlineLvl w:val="2"/>
        <w:rPr>
          <w:rFonts w:cstheme="minorHAnsi"/>
        </w:rPr>
      </w:pPr>
      <w:r w:rsidRPr="000B5BF2">
        <w:rPr>
          <w:rFonts w:cstheme="minorHAnsi"/>
        </w:rPr>
        <w:t>9.2.3</w:t>
      </w:r>
      <w:r w:rsidR="003047C9" w:rsidRPr="000B5BF2">
        <w:rPr>
          <w:rFonts w:cstheme="minorHAnsi"/>
        </w:rPr>
        <w:t>.</w:t>
      </w:r>
      <w:r w:rsidRPr="000B5BF2">
        <w:rPr>
          <w:rFonts w:cstheme="minorHAnsi"/>
        </w:rPr>
        <w:t xml:space="preserve"> Que tenham sido alcançadas pelas vedações fixadas pela Lei 8.124, de 19 de dezembro de 2006, atualizada, que veda o nepotismo no âmbito dos órgãos e entidades da administração pública estadual </w:t>
      </w:r>
      <w:r w:rsidRPr="000B5BF2">
        <w:rPr>
          <w:rFonts w:cstheme="minorHAnsi"/>
        </w:rPr>
        <w:lastRenderedPageBreak/>
        <w:t xml:space="preserve">direta e indireta, ou outra norma que venha a ser editada em substituição ou complementação à mesma. </w:t>
      </w:r>
    </w:p>
    <w:p w14:paraId="46F3D0EB" w14:textId="77777777" w:rsidR="003B5631" w:rsidRPr="000B5BF2" w:rsidRDefault="003B5631" w:rsidP="003B5631">
      <w:pPr>
        <w:outlineLvl w:val="2"/>
        <w:rPr>
          <w:rFonts w:cstheme="minorHAnsi"/>
        </w:rPr>
      </w:pPr>
      <w:r w:rsidRPr="000B5BF2">
        <w:rPr>
          <w:rFonts w:cstheme="minorHAnsi"/>
        </w:rPr>
        <w:t>9.2.4</w:t>
      </w:r>
      <w:r w:rsidR="003047C9" w:rsidRPr="000B5BF2">
        <w:rPr>
          <w:rFonts w:cstheme="minorHAnsi"/>
        </w:rPr>
        <w:t>.</w:t>
      </w:r>
      <w:r w:rsidRPr="000B5BF2">
        <w:rPr>
          <w:rFonts w:cstheme="minorHAnsi"/>
        </w:rPr>
        <w:t xml:space="preserve"> Com registro de inido</w:t>
      </w:r>
      <w:r w:rsidR="00DC0D2C" w:rsidRPr="000B5BF2">
        <w:rPr>
          <w:rFonts w:cstheme="minorHAnsi"/>
        </w:rPr>
        <w:t>neidade no CEIS e CNEP declarada</w:t>
      </w:r>
      <w:r w:rsidRPr="000B5BF2">
        <w:rPr>
          <w:rFonts w:cstheme="minorHAnsi"/>
        </w:rPr>
        <w:t>s inidôneos pela União, por Estado, pelo Distrito Federal ou pelo Estado da Paraíba unidade federativa a que está vinculada a EPC enquanto perdurarem os efeitos da sanção;</w:t>
      </w:r>
    </w:p>
    <w:p w14:paraId="12A2A376" w14:textId="77777777" w:rsidR="003B5631" w:rsidRPr="000B5BF2" w:rsidRDefault="003B5631" w:rsidP="003B5631">
      <w:pPr>
        <w:outlineLvl w:val="2"/>
        <w:rPr>
          <w:rFonts w:cstheme="minorHAnsi"/>
        </w:rPr>
      </w:pPr>
      <w:r w:rsidRPr="000B5BF2">
        <w:rPr>
          <w:rFonts w:cstheme="minorHAnsi"/>
        </w:rPr>
        <w:t>9.2.5</w:t>
      </w:r>
      <w:r w:rsidR="003047C9" w:rsidRPr="000B5BF2">
        <w:rPr>
          <w:rFonts w:cstheme="minorHAnsi"/>
        </w:rPr>
        <w:t xml:space="preserve">. </w:t>
      </w:r>
      <w:r w:rsidR="00DC0D2C" w:rsidRPr="000B5BF2">
        <w:rPr>
          <w:rFonts w:cstheme="minorHAnsi"/>
        </w:rPr>
        <w:t>Suspensa</w:t>
      </w:r>
      <w:r w:rsidRPr="000B5BF2">
        <w:rPr>
          <w:rFonts w:cstheme="minorHAnsi"/>
        </w:rPr>
        <w:t>s do direito de licitar e contratar aplicada pela EPC.</w:t>
      </w:r>
    </w:p>
    <w:p w14:paraId="0465A26A" w14:textId="77777777" w:rsidR="001257BA" w:rsidRPr="000B5BF2" w:rsidRDefault="001257BA">
      <w:pPr>
        <w:rPr>
          <w:rFonts w:cstheme="minorHAnsi"/>
        </w:rPr>
      </w:pPr>
    </w:p>
    <w:p w14:paraId="4A1466FE" w14:textId="77777777" w:rsidR="001257BA" w:rsidRPr="000B5BF2" w:rsidRDefault="00F47EAC" w:rsidP="00BC246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REGULAMENTO OPERACIONAL DO CERTAME</w:t>
      </w:r>
    </w:p>
    <w:p w14:paraId="0BBFF7BE"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O certame será conduzido pelo Pregoeiro, que desempenhará as atribuições estabelecidas </w:t>
      </w:r>
      <w:r w:rsidR="003B5631" w:rsidRPr="000B5BF2">
        <w:rPr>
          <w:rFonts w:asciiTheme="minorHAnsi" w:hAnsiTheme="minorHAnsi" w:cstheme="minorHAnsi"/>
          <w:sz w:val="22"/>
          <w:szCs w:val="22"/>
        </w:rPr>
        <w:t>no art. 26 do RILC</w:t>
      </w:r>
      <w:r w:rsidR="00A4751F" w:rsidRPr="000B5BF2">
        <w:rPr>
          <w:rFonts w:asciiTheme="minorHAnsi" w:hAnsiTheme="minorHAnsi" w:cstheme="minorHAnsi"/>
          <w:sz w:val="22"/>
          <w:szCs w:val="22"/>
        </w:rPr>
        <w:t>C</w:t>
      </w:r>
      <w:r w:rsidRPr="000B5BF2">
        <w:rPr>
          <w:rFonts w:asciiTheme="minorHAnsi" w:hAnsiTheme="minorHAnsi" w:cstheme="minorHAnsi"/>
          <w:sz w:val="22"/>
          <w:szCs w:val="22"/>
        </w:rPr>
        <w:t>, destacando-se a faculdade do Pregoeiro, em qualquer fase do certame, promover as diligências que entender necessárias, adotando medidas de saneamento destinadas a esclarecer informações, corrigir impropriedades meramente formais na proposta, documentação de habilitação ou complementar a instrução do processo.</w:t>
      </w:r>
    </w:p>
    <w:p w14:paraId="5E8FE2DA" w14:textId="77777777" w:rsidR="001257BA" w:rsidRPr="000B5BF2" w:rsidRDefault="001257BA">
      <w:pPr>
        <w:rPr>
          <w:rFonts w:cstheme="minorHAnsi"/>
        </w:rPr>
      </w:pPr>
    </w:p>
    <w:p w14:paraId="50FEB330" w14:textId="77777777" w:rsidR="001257BA" w:rsidRPr="000B5BF2" w:rsidRDefault="00F47EAC" w:rsidP="00BC246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CREDENCIAMENTO NO APLICATIVO LICITAÇÕES</w:t>
      </w:r>
    </w:p>
    <w:p w14:paraId="562D2B27"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Para</w:t>
      </w:r>
      <w:r w:rsidR="00DC0D2C" w:rsidRPr="000B5BF2">
        <w:rPr>
          <w:rFonts w:asciiTheme="minorHAnsi" w:hAnsiTheme="minorHAnsi" w:cstheme="minorHAnsi"/>
          <w:sz w:val="22"/>
          <w:szCs w:val="22"/>
        </w:rPr>
        <w:t xml:space="preserve"> acesso ao sistema eletrônico, a</w:t>
      </w:r>
      <w:r w:rsidRPr="000B5BF2">
        <w:rPr>
          <w:rFonts w:asciiTheme="minorHAnsi" w:hAnsiTheme="minorHAnsi" w:cstheme="minorHAnsi"/>
          <w:sz w:val="22"/>
          <w:szCs w:val="22"/>
        </w:rPr>
        <w:t>s interessados em participar do Pregão deverão dispor de chave de identificação e senha pessoal (intransferíveis), obtidas junto às Agências do Banco do Brasil S.A., sediadas no País.</w:t>
      </w:r>
    </w:p>
    <w:p w14:paraId="1DDD5488" w14:textId="77777777" w:rsidR="001257BA" w:rsidRPr="000B5BF2" w:rsidRDefault="003047C9">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É de exclusiva responsabilidade do usuário o sigilo da senha, bem como seu uso em qualquer transação efetuada diretamente ou por seu representante.</w:t>
      </w:r>
    </w:p>
    <w:p w14:paraId="4F00A552" w14:textId="77777777" w:rsidR="001257BA" w:rsidRPr="000B5BF2" w:rsidRDefault="003047C9">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credenciamento da Licitante e de seu representante, junto ao sistema eletrônico, implica na responsabilidade legal pelos atos praticados e a capacidade técnica para realização das transações inerentes ao Pregão Eletrônico.</w:t>
      </w:r>
    </w:p>
    <w:p w14:paraId="66D3124E" w14:textId="77777777" w:rsidR="001257BA" w:rsidRPr="000B5BF2" w:rsidRDefault="001257BA">
      <w:pPr>
        <w:rPr>
          <w:rFonts w:cstheme="minorHAnsi"/>
        </w:rPr>
      </w:pPr>
    </w:p>
    <w:p w14:paraId="4A721A2B" w14:textId="77777777" w:rsidR="001257BA" w:rsidRPr="000B5BF2" w:rsidRDefault="00F47EAC" w:rsidP="008473C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DA PARTICIPAÇÃO</w:t>
      </w:r>
    </w:p>
    <w:p w14:paraId="1662C9AD" w14:textId="77777777" w:rsidR="001257BA" w:rsidRPr="000B5BF2" w:rsidRDefault="003047C9">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 participação no Pregão Eletrônico dar-se-á por meio de digitação da chave e senha, pessoal e intransferível, do representante credenciado e subsequente encaminhamento da proposta de preços, exclusivamente por meio do sistema eletrônico, observados data e horário limite estabelecidos.</w:t>
      </w:r>
    </w:p>
    <w:p w14:paraId="66DFB475" w14:textId="77777777" w:rsidR="001257BA" w:rsidRPr="000B5BF2" w:rsidRDefault="003047C9" w:rsidP="003047C9">
      <w:pPr>
        <w:pStyle w:val="PargrafodaLista"/>
        <w:ind w:left="0"/>
        <w:outlineLvl w:val="2"/>
        <w:rPr>
          <w:rFonts w:asciiTheme="minorHAnsi" w:hAnsiTheme="minorHAnsi" w:cstheme="minorHAnsi"/>
          <w:sz w:val="22"/>
          <w:szCs w:val="22"/>
        </w:rPr>
      </w:pPr>
      <w:r w:rsidRPr="000B5BF2">
        <w:rPr>
          <w:rFonts w:asciiTheme="minorHAnsi" w:hAnsiTheme="minorHAnsi" w:cstheme="minorHAnsi"/>
          <w:sz w:val="22"/>
          <w:szCs w:val="22"/>
        </w:rPr>
        <w:t xml:space="preserve">12.1.1. </w:t>
      </w:r>
      <w:r w:rsidR="00F47EAC" w:rsidRPr="000B5BF2">
        <w:rPr>
          <w:rFonts w:asciiTheme="minorHAnsi" w:hAnsiTheme="minorHAnsi" w:cstheme="minorHAnsi"/>
          <w:sz w:val="22"/>
          <w:szCs w:val="22"/>
        </w:rPr>
        <w:t>A informação dos dados para acesso deve ser feita na página inicial do site www.licitacoes-e.com.br, opção "Acesso Identificado" e para acessar a sala de disputa a opção é “Sala de Disputa – acesse aqui”.</w:t>
      </w:r>
    </w:p>
    <w:p w14:paraId="2F1AD8B4"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Como requisito para participação no Pregão, a Licitante deverá manifestar, em campo próprio do sistema eletrônico, o pleno conhecimento e atendimento às exigências de habilitação previstas no Edital.</w:t>
      </w:r>
    </w:p>
    <w:p w14:paraId="33F82FF5"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Caberá à Licitante acompanhar as operações no sistema eletrônico durante a sessão pública do Pregão, ficando responsável pelo ônus decorrente da perda de negócios, diante da inobservância de quaisquer mensagens emitidas pelo sistema ou de sua desconexão.</w:t>
      </w:r>
    </w:p>
    <w:p w14:paraId="5354972E" w14:textId="77777777" w:rsidR="001257BA" w:rsidRPr="000B5BF2" w:rsidRDefault="009C6B32">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No caso de desconexão com o Pregoeiro no decorrer da etapa competitiva do Pregão, o sistema eletrônico poderá permanecer acessível às Licitantes para a recepção dos lances, retornando o Pregoeiro, quando possível, sua atuação no certame, sem prejuízo dos atos realizados.</w:t>
      </w:r>
    </w:p>
    <w:p w14:paraId="6F389CFE" w14:textId="77777777" w:rsidR="001257BA" w:rsidRPr="000B5BF2" w:rsidRDefault="009C6B32">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Quando a desconexão persistir por tempo superior a 10 (dez) minutos, a sessão do Pregão será suspensa e terá reinício somente após comunicação expressa aos participantes, disponível no site do Banco do Brasil S.A.</w:t>
      </w:r>
    </w:p>
    <w:p w14:paraId="69EBC1F1" w14:textId="77777777" w:rsidR="001257BA" w:rsidRPr="000B5BF2" w:rsidRDefault="009C6B32">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registro de proposta no sistema de licitações eletrônicas implica aceitação irrestrita das condições estabelecidas no Edital.</w:t>
      </w:r>
    </w:p>
    <w:p w14:paraId="147C3C8E" w14:textId="77777777" w:rsidR="001257BA" w:rsidRPr="000B5BF2" w:rsidRDefault="001257BA" w:rsidP="00F73709">
      <w:pPr>
        <w:outlineLvl w:val="1"/>
        <w:rPr>
          <w:rFonts w:cstheme="minorHAnsi"/>
        </w:rPr>
      </w:pPr>
    </w:p>
    <w:p w14:paraId="7D2BCCAE" w14:textId="77777777" w:rsidR="001257BA" w:rsidRPr="000B5BF2" w:rsidRDefault="00F47EAC" w:rsidP="008473C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DO ENVIO DAS PROPOSTAS DE PREÇOS</w:t>
      </w:r>
    </w:p>
    <w:p w14:paraId="145818CA" w14:textId="77777777" w:rsidR="001257BA" w:rsidRPr="000B5BF2" w:rsidRDefault="00084136">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O encaminhamento de proposta pressupõe o pleno conhecimento e atendimento às exigências previstas no Edital e seus Anexos. A Licitante será responsável por todas as transações que </w:t>
      </w:r>
      <w:r w:rsidR="00F47EAC" w:rsidRPr="000B5BF2">
        <w:rPr>
          <w:rFonts w:asciiTheme="minorHAnsi" w:hAnsiTheme="minorHAnsi" w:cstheme="minorHAnsi"/>
          <w:sz w:val="22"/>
          <w:szCs w:val="22"/>
        </w:rPr>
        <w:lastRenderedPageBreak/>
        <w:t>forem efetuadas em seu nome no sistema eletrônico, assumindo como firmes e verdadeiras suas propostas e lances.</w:t>
      </w:r>
      <w:bookmarkStart w:id="1" w:name="_Hlk515044866"/>
    </w:p>
    <w:p w14:paraId="12BBAE50" w14:textId="77777777" w:rsidR="001257BA" w:rsidRPr="000B5BF2" w:rsidRDefault="00084136">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 proposta eletrônica será acompanhada das seguintes informações, a serem inseridas no campo INFORMAÇÕES ADICIONAIS do Sistema: </w:t>
      </w:r>
    </w:p>
    <w:p w14:paraId="451AFDFE" w14:textId="77777777" w:rsidR="00D443D1" w:rsidRPr="000B5BF2" w:rsidRDefault="00E77580" w:rsidP="00E77580">
      <w:pPr>
        <w:rPr>
          <w:rFonts w:cstheme="minorHAnsi"/>
        </w:rPr>
      </w:pPr>
      <w:r w:rsidRPr="000B5BF2">
        <w:rPr>
          <w:rFonts w:cstheme="minorHAnsi"/>
        </w:rPr>
        <w:t>13.2.1.</w:t>
      </w:r>
      <w:r w:rsidR="005156A7" w:rsidRPr="000B5BF2">
        <w:rPr>
          <w:rFonts w:cstheme="minorHAnsi"/>
        </w:rPr>
        <w:t xml:space="preserve"> </w:t>
      </w:r>
      <w:r w:rsidR="00F47EAC" w:rsidRPr="000B5BF2">
        <w:rPr>
          <w:rFonts w:cstheme="minorHAnsi"/>
        </w:rPr>
        <w:t xml:space="preserve">Declaração de que a Licitante se enquadra na categoria de microempresa ou empresa de pequeno porte, se for o caso. </w:t>
      </w:r>
    </w:p>
    <w:p w14:paraId="378EC554" w14:textId="77777777" w:rsidR="001257BA" w:rsidRPr="000B5BF2" w:rsidRDefault="00E77580" w:rsidP="00E77580">
      <w:pPr>
        <w:rPr>
          <w:rFonts w:cstheme="minorHAnsi"/>
        </w:rPr>
      </w:pPr>
      <w:r w:rsidRPr="000B5BF2">
        <w:rPr>
          <w:rFonts w:cstheme="minorHAnsi"/>
        </w:rPr>
        <w:t>13.2.2.</w:t>
      </w:r>
      <w:r w:rsidR="005156A7" w:rsidRPr="000B5BF2">
        <w:rPr>
          <w:rFonts w:cstheme="minorHAnsi"/>
        </w:rPr>
        <w:t xml:space="preserve"> </w:t>
      </w:r>
      <w:r w:rsidR="00F47EAC" w:rsidRPr="000B5BF2">
        <w:rPr>
          <w:rFonts w:cstheme="minorHAnsi"/>
        </w:rPr>
        <w:t>Prazo de entrega;</w:t>
      </w:r>
    </w:p>
    <w:p w14:paraId="7B34E900" w14:textId="77777777" w:rsidR="00E77580" w:rsidRPr="000B5BF2" w:rsidRDefault="00E77580" w:rsidP="00E77580">
      <w:pPr>
        <w:rPr>
          <w:rFonts w:cstheme="minorHAnsi"/>
        </w:rPr>
      </w:pPr>
      <w:r w:rsidRPr="000B5BF2">
        <w:rPr>
          <w:rFonts w:cstheme="minorHAnsi"/>
        </w:rPr>
        <w:t>13.2.3.</w:t>
      </w:r>
      <w:r w:rsidR="005156A7" w:rsidRPr="000B5BF2">
        <w:rPr>
          <w:rFonts w:cstheme="minorHAnsi"/>
        </w:rPr>
        <w:t xml:space="preserve"> </w:t>
      </w:r>
      <w:r w:rsidR="00F47EAC" w:rsidRPr="000B5BF2">
        <w:rPr>
          <w:rFonts w:cstheme="minorHAnsi"/>
        </w:rPr>
        <w:t>Detalhament</w:t>
      </w:r>
      <w:r w:rsidR="008A18B5" w:rsidRPr="000B5BF2">
        <w:rPr>
          <w:rFonts w:cstheme="minorHAnsi"/>
        </w:rPr>
        <w:t>o das especificações do serviço proposto e a ser executado</w:t>
      </w:r>
      <w:r w:rsidRPr="000B5BF2">
        <w:rPr>
          <w:rFonts w:cstheme="minorHAnsi"/>
        </w:rPr>
        <w:t>, contendo as informações à especificação do Termo de Referência;</w:t>
      </w:r>
    </w:p>
    <w:p w14:paraId="37DB9BC3" w14:textId="77777777" w:rsidR="00456602" w:rsidRPr="000B5BF2" w:rsidRDefault="00E77580" w:rsidP="00E77580">
      <w:pPr>
        <w:rPr>
          <w:rFonts w:cstheme="minorHAnsi"/>
        </w:rPr>
      </w:pPr>
      <w:r w:rsidRPr="000B5BF2">
        <w:rPr>
          <w:rFonts w:cstheme="minorHAnsi"/>
        </w:rPr>
        <w:t>13.2.4.</w:t>
      </w:r>
      <w:r w:rsidR="005156A7" w:rsidRPr="000B5BF2">
        <w:rPr>
          <w:rFonts w:cstheme="minorHAnsi"/>
          <w:b/>
        </w:rPr>
        <w:t xml:space="preserve"> </w:t>
      </w:r>
      <w:r w:rsidR="00456602" w:rsidRPr="000B5BF2">
        <w:rPr>
          <w:rFonts w:cstheme="minorHAnsi"/>
        </w:rPr>
        <w:t xml:space="preserve">A indicação dos sindicatos, acordos coletivos, convenções coletivas ou sentenças normativas que regem as categorias profissionais que executarão o serviço e as respectivas datas bases e vigências, com base na Classificação Brasileira de Ocupações - CBO; </w:t>
      </w:r>
    </w:p>
    <w:p w14:paraId="7EF35DEE" w14:textId="77777777" w:rsidR="00456602" w:rsidRPr="000B5BF2" w:rsidRDefault="00E77580" w:rsidP="00E77580">
      <w:pPr>
        <w:autoSpaceDE w:val="0"/>
        <w:autoSpaceDN w:val="0"/>
        <w:adjustRightInd w:val="0"/>
        <w:jc w:val="left"/>
        <w:rPr>
          <w:rFonts w:cstheme="minorHAnsi"/>
        </w:rPr>
      </w:pPr>
      <w:r w:rsidRPr="000B5BF2">
        <w:rPr>
          <w:rFonts w:cstheme="minorHAnsi"/>
        </w:rPr>
        <w:t>13.2.5.</w:t>
      </w:r>
      <w:r w:rsidR="005156A7" w:rsidRPr="000B5BF2">
        <w:rPr>
          <w:rFonts w:cstheme="minorHAnsi"/>
        </w:rPr>
        <w:t xml:space="preserve"> </w:t>
      </w:r>
      <w:r w:rsidR="00456602" w:rsidRPr="000B5BF2">
        <w:rPr>
          <w:rFonts w:cstheme="minorHAnsi"/>
        </w:rPr>
        <w:t xml:space="preserve">A quantidade de pessoal que será alocado na execução contratual; </w:t>
      </w:r>
    </w:p>
    <w:p w14:paraId="59676859" w14:textId="77777777" w:rsidR="00456602" w:rsidRPr="000B5BF2" w:rsidRDefault="005156A7" w:rsidP="005156A7">
      <w:pPr>
        <w:autoSpaceDE w:val="0"/>
        <w:autoSpaceDN w:val="0"/>
        <w:adjustRightInd w:val="0"/>
        <w:rPr>
          <w:rFonts w:cstheme="minorHAnsi"/>
        </w:rPr>
      </w:pPr>
      <w:r w:rsidRPr="000B5BF2">
        <w:rPr>
          <w:rFonts w:cstheme="minorHAnsi"/>
          <w:b/>
        </w:rPr>
        <w:t>13.3</w:t>
      </w:r>
      <w:r w:rsidRPr="000B5BF2">
        <w:rPr>
          <w:rFonts w:cstheme="minorHAnsi"/>
        </w:rPr>
        <w:t xml:space="preserve">.    </w:t>
      </w:r>
      <w:r w:rsidR="00456602" w:rsidRPr="000B5BF2">
        <w:rPr>
          <w:rFonts w:cstheme="minorHAnsi"/>
        </w:rPr>
        <w:t xml:space="preserve">Todas as especificações do objeto contidas na proposta vinculam a Contratada. </w:t>
      </w:r>
    </w:p>
    <w:p w14:paraId="6F1B05F5" w14:textId="77777777" w:rsidR="00456602" w:rsidRPr="000B5BF2" w:rsidRDefault="005156A7" w:rsidP="005156A7">
      <w:pPr>
        <w:autoSpaceDE w:val="0"/>
        <w:autoSpaceDN w:val="0"/>
        <w:adjustRightInd w:val="0"/>
        <w:rPr>
          <w:rFonts w:cstheme="minorHAnsi"/>
        </w:rPr>
      </w:pPr>
      <w:r w:rsidRPr="000B5BF2">
        <w:rPr>
          <w:rFonts w:cstheme="minorHAnsi"/>
          <w:b/>
        </w:rPr>
        <w:t>13.4.</w:t>
      </w:r>
      <w:r w:rsidRPr="000B5BF2">
        <w:rPr>
          <w:rFonts w:cstheme="minorHAnsi"/>
        </w:rPr>
        <w:t xml:space="preserve">    </w:t>
      </w:r>
      <w:r w:rsidR="00456602" w:rsidRPr="000B5BF2">
        <w:rPr>
          <w:rFonts w:cstheme="minorHAnsi"/>
        </w:rPr>
        <w:t xml:space="preserve">Nos valores propostos estarão inclusos todos os custos operacionais, encargos previdenciários, trabalhistas, tributários, comerciais e quaisquer outros que incidam direta ou indiretamente na prestação dos serviços, apurados mediante o preenchimento do modelo de Planilha de Custos e Formação de Preços, conforme anexo deste Edital; </w:t>
      </w:r>
    </w:p>
    <w:p w14:paraId="7AC069DB" w14:textId="77777777" w:rsidR="00456602" w:rsidRPr="000B5BF2" w:rsidRDefault="005156A7" w:rsidP="005156A7">
      <w:pPr>
        <w:autoSpaceDE w:val="0"/>
        <w:autoSpaceDN w:val="0"/>
        <w:adjustRightInd w:val="0"/>
        <w:rPr>
          <w:rFonts w:cstheme="minorHAnsi"/>
        </w:rPr>
      </w:pPr>
      <w:r w:rsidRPr="000B5BF2">
        <w:rPr>
          <w:rFonts w:cstheme="minorHAnsi"/>
        </w:rPr>
        <w:t xml:space="preserve">13.4.1. </w:t>
      </w:r>
      <w:r w:rsidR="00456602" w:rsidRPr="000B5BF2">
        <w:rPr>
          <w:rFonts w:cstheme="minorHAnsi"/>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w:t>
      </w:r>
      <w:r w:rsidR="00570801" w:rsidRPr="000B5BF2">
        <w:rPr>
          <w:rFonts w:cstheme="minorHAnsi"/>
        </w:rPr>
        <w:t xml:space="preserve">no </w:t>
      </w:r>
      <w:r w:rsidR="00456602" w:rsidRPr="000B5BF2">
        <w:rPr>
          <w:rFonts w:cstheme="minorHAnsi"/>
        </w:rPr>
        <w:t>art</w:t>
      </w:r>
      <w:r w:rsidR="00570801" w:rsidRPr="000B5BF2">
        <w:rPr>
          <w:rFonts w:cstheme="minorHAnsi"/>
        </w:rPr>
        <w:t>igo 169 do RILCC</w:t>
      </w:r>
      <w:r w:rsidRPr="000B5BF2">
        <w:rPr>
          <w:rFonts w:cstheme="minorHAnsi"/>
        </w:rPr>
        <w:t>;</w:t>
      </w:r>
      <w:r w:rsidR="00456602" w:rsidRPr="000B5BF2">
        <w:rPr>
          <w:rFonts w:cstheme="minorHAnsi"/>
        </w:rPr>
        <w:t xml:space="preserve"> </w:t>
      </w:r>
    </w:p>
    <w:p w14:paraId="42A9FF74" w14:textId="77777777" w:rsidR="00456602" w:rsidRPr="000B5BF2" w:rsidRDefault="005156A7" w:rsidP="005156A7">
      <w:pPr>
        <w:autoSpaceDE w:val="0"/>
        <w:autoSpaceDN w:val="0"/>
        <w:adjustRightInd w:val="0"/>
        <w:rPr>
          <w:rFonts w:cstheme="minorHAnsi"/>
        </w:rPr>
      </w:pPr>
      <w:r w:rsidRPr="000B5BF2">
        <w:rPr>
          <w:rFonts w:cstheme="minorHAnsi"/>
        </w:rPr>
        <w:t xml:space="preserve">13.4.2. </w:t>
      </w:r>
      <w:r w:rsidR="00456602" w:rsidRPr="000B5BF2">
        <w:rPr>
          <w:rFonts w:cstheme="minorHAnsi"/>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w:t>
      </w:r>
      <w:r w:rsidR="00570801" w:rsidRPr="000B5BF2">
        <w:rPr>
          <w:rFonts w:cstheme="minorHAnsi"/>
        </w:rPr>
        <w:t>itativo necessário, com base no art. 166</w:t>
      </w:r>
      <w:r w:rsidR="00456602" w:rsidRPr="000B5BF2">
        <w:rPr>
          <w:rFonts w:cstheme="minorHAnsi"/>
        </w:rPr>
        <w:t xml:space="preserve"> </w:t>
      </w:r>
      <w:r w:rsidR="00570801" w:rsidRPr="000B5BF2">
        <w:rPr>
          <w:rFonts w:cstheme="minorHAnsi"/>
        </w:rPr>
        <w:t>do RILCC;</w:t>
      </w:r>
    </w:p>
    <w:p w14:paraId="0EB9D997" w14:textId="77777777" w:rsidR="00456602" w:rsidRPr="000B5BF2" w:rsidRDefault="005156A7" w:rsidP="005156A7">
      <w:pPr>
        <w:autoSpaceDE w:val="0"/>
        <w:autoSpaceDN w:val="0"/>
        <w:adjustRightInd w:val="0"/>
        <w:rPr>
          <w:rFonts w:cstheme="minorHAnsi"/>
        </w:rPr>
      </w:pPr>
      <w:r w:rsidRPr="000B5BF2">
        <w:rPr>
          <w:rFonts w:cstheme="minorHAnsi"/>
        </w:rPr>
        <w:t xml:space="preserve">13.4.3. </w:t>
      </w:r>
      <w:r w:rsidR="00456602" w:rsidRPr="000B5BF2">
        <w:rPr>
          <w:rFonts w:cstheme="minorHAnsi"/>
        </w:rPr>
        <w:t>A proposta apresentada deverá contemplar o valor total dos custos da contratação, inclusive aqueles estimados para as ocorrências de fatos geradores.</w:t>
      </w:r>
    </w:p>
    <w:p w14:paraId="0ADD1E2C" w14:textId="77777777" w:rsidR="00456602" w:rsidRPr="000B5BF2" w:rsidRDefault="005156A7" w:rsidP="005156A7">
      <w:pPr>
        <w:autoSpaceDE w:val="0"/>
        <w:autoSpaceDN w:val="0"/>
        <w:adjustRightInd w:val="0"/>
        <w:rPr>
          <w:rFonts w:cstheme="minorHAnsi"/>
        </w:rPr>
      </w:pPr>
      <w:r w:rsidRPr="000B5BF2">
        <w:rPr>
          <w:rFonts w:eastAsia="Times New Roman" w:cstheme="minorHAnsi"/>
          <w:b/>
          <w:lang w:eastAsia="pt-BR"/>
        </w:rPr>
        <w:t>13.5.</w:t>
      </w:r>
      <w:r w:rsidRPr="000B5BF2">
        <w:rPr>
          <w:rFonts w:eastAsia="Times New Roman" w:cstheme="minorHAnsi"/>
          <w:lang w:eastAsia="pt-BR"/>
        </w:rPr>
        <w:t xml:space="preserve">   </w:t>
      </w:r>
      <w:r w:rsidR="00456602" w:rsidRPr="000B5BF2">
        <w:rPr>
          <w:rFonts w:cstheme="minorHAnsi"/>
        </w:rPr>
        <w:t xml:space="preserve">A empresa é a única responsável pela cotação correta dos encargos tributários. Em caso de erro ou cotação incompatível com o regime tributário a que se submete, serão adotadas as orientações a seguir: </w:t>
      </w:r>
    </w:p>
    <w:p w14:paraId="5FDB26D2" w14:textId="77777777" w:rsidR="00456602" w:rsidRPr="000B5BF2" w:rsidRDefault="005156A7" w:rsidP="005156A7">
      <w:pPr>
        <w:autoSpaceDE w:val="0"/>
        <w:autoSpaceDN w:val="0"/>
        <w:adjustRightInd w:val="0"/>
        <w:rPr>
          <w:rFonts w:cstheme="minorHAnsi"/>
        </w:rPr>
      </w:pPr>
      <w:r w:rsidRPr="000B5BF2">
        <w:rPr>
          <w:rFonts w:cstheme="minorHAnsi"/>
        </w:rPr>
        <w:t xml:space="preserve">13.5.1. </w:t>
      </w:r>
      <w:r w:rsidR="00762739" w:rsidRPr="000B5BF2">
        <w:rPr>
          <w:rFonts w:cstheme="minorHAnsi"/>
        </w:rPr>
        <w:t xml:space="preserve"> </w:t>
      </w:r>
      <w:r w:rsidRPr="000B5BF2">
        <w:rPr>
          <w:rFonts w:cstheme="minorHAnsi"/>
        </w:rPr>
        <w:t>C</w:t>
      </w:r>
      <w:r w:rsidR="00456602" w:rsidRPr="000B5BF2">
        <w:rPr>
          <w:rFonts w:cstheme="minorHAnsi"/>
        </w:rPr>
        <w:t xml:space="preserve">otação de percentual menor que o adequado: o percentual será mantido durante toda a execução contratual; </w:t>
      </w:r>
    </w:p>
    <w:p w14:paraId="756D1FE6" w14:textId="77777777" w:rsidR="00456602" w:rsidRPr="000B5BF2" w:rsidRDefault="005156A7" w:rsidP="005156A7">
      <w:pPr>
        <w:autoSpaceDE w:val="0"/>
        <w:autoSpaceDN w:val="0"/>
        <w:adjustRightInd w:val="0"/>
        <w:rPr>
          <w:rFonts w:cstheme="minorHAnsi"/>
        </w:rPr>
      </w:pPr>
      <w:r w:rsidRPr="000B5BF2">
        <w:rPr>
          <w:rFonts w:cstheme="minorHAnsi"/>
        </w:rPr>
        <w:t>13.5.</w:t>
      </w:r>
      <w:r w:rsidR="00456602" w:rsidRPr="000B5BF2">
        <w:rPr>
          <w:rFonts w:cstheme="minorHAnsi"/>
        </w:rPr>
        <w:t>2</w:t>
      </w:r>
      <w:r w:rsidRPr="000B5BF2">
        <w:rPr>
          <w:rFonts w:cstheme="minorHAnsi"/>
        </w:rPr>
        <w:t>.  C</w:t>
      </w:r>
      <w:r w:rsidR="00456602" w:rsidRPr="000B5BF2">
        <w:rPr>
          <w:rFonts w:cstheme="minorHAnsi"/>
        </w:rPr>
        <w:t>otações de percentual maior que o adequado: o excesso será suprimido, unilateralmente, da planilha e haverá glosa, quando do pagamento, e/ou redução, quando da repactuação, para fins de total ressarcimento do débito.</w:t>
      </w:r>
    </w:p>
    <w:p w14:paraId="766DC40C" w14:textId="77777777" w:rsidR="00456602" w:rsidRPr="000B5BF2" w:rsidRDefault="005156A7" w:rsidP="005156A7">
      <w:pPr>
        <w:autoSpaceDE w:val="0"/>
        <w:autoSpaceDN w:val="0"/>
        <w:adjustRightInd w:val="0"/>
        <w:rPr>
          <w:rFonts w:cstheme="minorHAnsi"/>
        </w:rPr>
      </w:pPr>
      <w:r w:rsidRPr="000B5BF2">
        <w:rPr>
          <w:rFonts w:cstheme="minorHAnsi"/>
          <w:b/>
        </w:rPr>
        <w:t>13.6</w:t>
      </w:r>
      <w:r w:rsidR="00456602" w:rsidRPr="000B5BF2">
        <w:rPr>
          <w:rFonts w:cstheme="minorHAnsi"/>
          <w:b/>
        </w:rPr>
        <w:t>.</w:t>
      </w:r>
      <w:r w:rsidRPr="000B5BF2">
        <w:rPr>
          <w:rFonts w:cstheme="minorHAnsi"/>
        </w:rPr>
        <w:t xml:space="preserve">    </w:t>
      </w:r>
      <w:r w:rsidR="00456602" w:rsidRPr="000B5BF2">
        <w:rPr>
          <w:rFonts w:cstheme="minorHAnsi"/>
        </w:rPr>
        <w:t xml:space="preserve"> 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6C06E62F" w14:textId="77777777" w:rsidR="00456602" w:rsidRPr="000B5BF2" w:rsidRDefault="005156A7" w:rsidP="005156A7">
      <w:pPr>
        <w:autoSpaceDE w:val="0"/>
        <w:autoSpaceDN w:val="0"/>
        <w:adjustRightInd w:val="0"/>
        <w:rPr>
          <w:rFonts w:cstheme="minorHAnsi"/>
        </w:rPr>
      </w:pPr>
      <w:r w:rsidRPr="000B5BF2">
        <w:rPr>
          <w:rFonts w:cstheme="minorHAnsi"/>
          <w:b/>
        </w:rPr>
        <w:t>13.7.</w:t>
      </w:r>
      <w:r w:rsidRPr="000B5BF2">
        <w:rPr>
          <w:rFonts w:cstheme="minorHAnsi"/>
        </w:rPr>
        <w:t xml:space="preserve">  </w:t>
      </w:r>
      <w:r w:rsidR="00456602" w:rsidRPr="000B5BF2">
        <w:rPr>
          <w:rFonts w:cstheme="minorHAnsi"/>
        </w:rPr>
        <w:t xml:space="preserve"> Independentemente do percentual de tributo inserido na planilha, no pagamento dos serviços, serão retidos na fonte os percentuais estabelecidos na legislação vigente.</w:t>
      </w:r>
    </w:p>
    <w:p w14:paraId="5FB99395" w14:textId="77777777" w:rsidR="00456602" w:rsidRPr="000B5BF2" w:rsidRDefault="005156A7" w:rsidP="005156A7">
      <w:pPr>
        <w:autoSpaceDE w:val="0"/>
        <w:autoSpaceDN w:val="0"/>
        <w:adjustRightInd w:val="0"/>
        <w:rPr>
          <w:rFonts w:cstheme="minorHAnsi"/>
        </w:rPr>
      </w:pPr>
      <w:r w:rsidRPr="000B5BF2">
        <w:rPr>
          <w:rFonts w:cstheme="minorHAnsi"/>
          <w:b/>
        </w:rPr>
        <w:t>13.8</w:t>
      </w:r>
      <w:r w:rsidR="00456602" w:rsidRPr="000B5BF2">
        <w:rPr>
          <w:rFonts w:cstheme="minorHAnsi"/>
          <w:b/>
        </w:rPr>
        <w:t>.</w:t>
      </w:r>
      <w:r w:rsidRPr="000B5BF2">
        <w:rPr>
          <w:rFonts w:cstheme="minorHAnsi"/>
        </w:rPr>
        <w:t xml:space="preserve">   </w:t>
      </w:r>
      <w:r w:rsidR="00456602" w:rsidRPr="000B5BF2">
        <w:rPr>
          <w:rFonts w:cstheme="minorHAnsi"/>
        </w:rPr>
        <w:t xml:space="preserve">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6D5F945E" w14:textId="77777777" w:rsidR="00456602" w:rsidRPr="000B5BF2" w:rsidRDefault="005156A7" w:rsidP="005156A7">
      <w:pPr>
        <w:autoSpaceDE w:val="0"/>
        <w:autoSpaceDN w:val="0"/>
        <w:adjustRightInd w:val="0"/>
        <w:rPr>
          <w:rFonts w:cstheme="minorHAnsi"/>
        </w:rPr>
      </w:pPr>
      <w:r w:rsidRPr="000B5BF2">
        <w:rPr>
          <w:rFonts w:cstheme="minorHAnsi"/>
          <w:b/>
        </w:rPr>
        <w:lastRenderedPageBreak/>
        <w:t>13.9</w:t>
      </w:r>
      <w:r w:rsidR="00456602" w:rsidRPr="000B5BF2">
        <w:rPr>
          <w:rFonts w:cstheme="minorHAnsi"/>
          <w:b/>
        </w:rPr>
        <w:t>.</w:t>
      </w:r>
      <w:r w:rsidR="00456602" w:rsidRPr="000B5BF2">
        <w:rPr>
          <w:rFonts w:cstheme="minorHAnsi"/>
        </w:rPr>
        <w:t xml:space="preserve"> </w:t>
      </w:r>
      <w:r w:rsidRPr="000B5BF2">
        <w:rPr>
          <w:rFonts w:cstheme="minorHAnsi"/>
        </w:rPr>
        <w:t xml:space="preserve">  </w:t>
      </w:r>
      <w:r w:rsidR="00456602" w:rsidRPr="000B5BF2">
        <w:rPr>
          <w:rFonts w:cstheme="minorHAnsi"/>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06CBC0CE" w14:textId="77777777" w:rsidR="00456602" w:rsidRPr="000B5BF2" w:rsidRDefault="005156A7" w:rsidP="005156A7">
      <w:pPr>
        <w:autoSpaceDE w:val="0"/>
        <w:autoSpaceDN w:val="0"/>
        <w:adjustRightInd w:val="0"/>
        <w:rPr>
          <w:rFonts w:cstheme="minorHAnsi"/>
        </w:rPr>
      </w:pPr>
      <w:r w:rsidRPr="000B5BF2">
        <w:rPr>
          <w:rFonts w:cstheme="minorHAnsi"/>
          <w:b/>
        </w:rPr>
        <w:t>13.10</w:t>
      </w:r>
      <w:r w:rsidR="00456602" w:rsidRPr="000B5BF2">
        <w:rPr>
          <w:rFonts w:cstheme="minorHAnsi"/>
          <w:b/>
        </w:rPr>
        <w:t>.</w:t>
      </w:r>
      <w:r w:rsidR="00456602" w:rsidRPr="000B5BF2">
        <w:rPr>
          <w:rFonts w:cstheme="minorHAnsi"/>
        </w:rPr>
        <w:t xml:space="preserve"> O prazo de validade da proposta não será inferior a 90 (noventa) dias, a contar da data de sua apresentação. </w:t>
      </w:r>
    </w:p>
    <w:p w14:paraId="51B04C9E" w14:textId="77777777" w:rsidR="00456602" w:rsidRPr="000B5BF2" w:rsidRDefault="005156A7" w:rsidP="005156A7">
      <w:pPr>
        <w:autoSpaceDE w:val="0"/>
        <w:autoSpaceDN w:val="0"/>
        <w:adjustRightInd w:val="0"/>
        <w:rPr>
          <w:rFonts w:cstheme="minorHAnsi"/>
        </w:rPr>
      </w:pPr>
      <w:r w:rsidRPr="000B5BF2">
        <w:rPr>
          <w:rFonts w:cstheme="minorHAnsi"/>
          <w:b/>
        </w:rPr>
        <w:t>13.11</w:t>
      </w:r>
      <w:r w:rsidR="00456602" w:rsidRPr="000B5BF2">
        <w:rPr>
          <w:rFonts w:cstheme="minorHAnsi"/>
          <w:b/>
        </w:rPr>
        <w:t>.</w:t>
      </w:r>
      <w:r w:rsidR="00456602" w:rsidRPr="000B5BF2">
        <w:rPr>
          <w:rFonts w:cstheme="minorHAnsi"/>
        </w:rPr>
        <w:t xml:space="preserve"> </w:t>
      </w:r>
      <w:r w:rsidR="00762739" w:rsidRPr="000B5BF2">
        <w:rPr>
          <w:rFonts w:cstheme="minorHAnsi"/>
        </w:rPr>
        <w:t xml:space="preserve"> </w:t>
      </w:r>
      <w:r w:rsidR="00456602" w:rsidRPr="000B5BF2">
        <w:rPr>
          <w:rFonts w:cstheme="minorHAnsi"/>
        </w:rPr>
        <w:t>Os licitantes devem respeitar os preços máximos estabelecidos nas normas de regência de contratações públicas aplicáveis ao Estado da Paraíba, quando part</w:t>
      </w:r>
      <w:r w:rsidRPr="000B5BF2">
        <w:rPr>
          <w:rFonts w:cstheme="minorHAnsi"/>
        </w:rPr>
        <w:t>iciparem de licitações públicas:</w:t>
      </w:r>
    </w:p>
    <w:p w14:paraId="7378228F" w14:textId="77777777" w:rsidR="00456602" w:rsidRPr="000B5BF2" w:rsidRDefault="005156A7" w:rsidP="005156A7">
      <w:pPr>
        <w:autoSpaceDE w:val="0"/>
        <w:autoSpaceDN w:val="0"/>
        <w:adjustRightInd w:val="0"/>
        <w:rPr>
          <w:rFonts w:cstheme="minorHAnsi"/>
        </w:rPr>
      </w:pPr>
      <w:r w:rsidRPr="000B5BF2">
        <w:rPr>
          <w:rFonts w:cstheme="minorHAnsi"/>
        </w:rPr>
        <w:t>13</w:t>
      </w:r>
      <w:r w:rsidR="00456602" w:rsidRPr="000B5BF2">
        <w:rPr>
          <w:rFonts w:cstheme="minorHAnsi"/>
        </w:rPr>
        <w:t>.1</w:t>
      </w:r>
      <w:r w:rsidRPr="000B5BF2">
        <w:rPr>
          <w:rFonts w:cstheme="minorHAnsi"/>
        </w:rPr>
        <w:t>1</w:t>
      </w:r>
      <w:r w:rsidR="00456602" w:rsidRPr="000B5BF2">
        <w:rPr>
          <w:rFonts w:cstheme="minorHAnsi"/>
        </w:rPr>
        <w:t>.1. O descumprimento das regras supramencionadas</w:t>
      </w:r>
      <w:r w:rsidR="00FD4DB0" w:rsidRPr="000B5BF2">
        <w:rPr>
          <w:rFonts w:cstheme="minorHAnsi"/>
        </w:rPr>
        <w:t xml:space="preserve"> pela Administração por parte das contratada</w:t>
      </w:r>
      <w:r w:rsidR="00456602" w:rsidRPr="000B5BF2">
        <w:rPr>
          <w:rFonts w:cstheme="minorHAnsi"/>
        </w:rPr>
        <w:t xml:space="preserve">s pode ensejar a responsabilização pelo Tribunal de Contas competente,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456602" w:rsidRPr="000B5BF2">
        <w:rPr>
          <w:rFonts w:cstheme="minorHAnsi"/>
        </w:rPr>
        <w:t>sobrepreço</w:t>
      </w:r>
      <w:proofErr w:type="spellEnd"/>
      <w:r w:rsidR="00456602" w:rsidRPr="000B5BF2">
        <w:rPr>
          <w:rFonts w:cstheme="minorHAnsi"/>
        </w:rPr>
        <w:t xml:space="preserve"> na execução do contrato.</w:t>
      </w:r>
    </w:p>
    <w:p w14:paraId="62D2CDFE" w14:textId="77777777" w:rsidR="001257BA" w:rsidRPr="000B5BF2" w:rsidRDefault="005156A7" w:rsidP="005156A7">
      <w:pPr>
        <w:outlineLvl w:val="1"/>
        <w:rPr>
          <w:rFonts w:cstheme="minorHAnsi"/>
        </w:rPr>
      </w:pPr>
      <w:r w:rsidRPr="000B5BF2">
        <w:rPr>
          <w:rFonts w:cstheme="minorHAnsi"/>
          <w:b/>
        </w:rPr>
        <w:t>13.12.</w:t>
      </w:r>
      <w:r w:rsidR="00084136" w:rsidRPr="000B5BF2">
        <w:rPr>
          <w:rFonts w:cstheme="minorHAnsi"/>
        </w:rPr>
        <w:t xml:space="preserve"> </w:t>
      </w:r>
      <w:r w:rsidRPr="000B5BF2">
        <w:rPr>
          <w:rFonts w:cstheme="minorHAnsi"/>
        </w:rPr>
        <w:t xml:space="preserve"> </w:t>
      </w:r>
      <w:r w:rsidR="00762739" w:rsidRPr="000B5BF2">
        <w:rPr>
          <w:rFonts w:cstheme="minorHAnsi"/>
        </w:rPr>
        <w:t xml:space="preserve"> </w:t>
      </w:r>
      <w:r w:rsidR="00F47EAC" w:rsidRPr="000B5BF2">
        <w:rPr>
          <w:rFonts w:cstheme="minorHAnsi"/>
        </w:rPr>
        <w:t>Os preços deverão ser cotados em moeda corrente nacional, para a totalidade do lote/item, e neles estar, obrigatoriamente, inclusos todos e quais</w:t>
      </w:r>
      <w:r w:rsidR="00802989" w:rsidRPr="000B5BF2">
        <w:rPr>
          <w:rFonts w:cstheme="minorHAnsi"/>
        </w:rPr>
        <w:t>quer custos diretos e indiretos.</w:t>
      </w:r>
      <w:r w:rsidR="00F47EAC" w:rsidRPr="000B5BF2">
        <w:rPr>
          <w:rFonts w:cstheme="minorHAnsi"/>
        </w:rPr>
        <w:t xml:space="preserve"> </w:t>
      </w:r>
    </w:p>
    <w:p w14:paraId="4C3587D4" w14:textId="77777777" w:rsidR="001257BA" w:rsidRPr="000B5BF2" w:rsidRDefault="005156A7" w:rsidP="005156A7">
      <w:pPr>
        <w:pStyle w:val="PargrafodaLista"/>
        <w:tabs>
          <w:tab w:val="left" w:pos="567"/>
        </w:tabs>
        <w:ind w:left="0"/>
        <w:outlineLvl w:val="2"/>
        <w:rPr>
          <w:rFonts w:asciiTheme="minorHAnsi" w:hAnsiTheme="minorHAnsi" w:cstheme="minorHAnsi"/>
          <w:sz w:val="22"/>
          <w:szCs w:val="22"/>
        </w:rPr>
      </w:pPr>
      <w:r w:rsidRPr="000B5BF2">
        <w:rPr>
          <w:rFonts w:asciiTheme="minorHAnsi" w:hAnsiTheme="minorHAnsi" w:cstheme="minorHAnsi"/>
          <w:color w:val="000000"/>
          <w:sz w:val="22"/>
          <w:szCs w:val="22"/>
        </w:rPr>
        <w:t>13.12.1.</w:t>
      </w:r>
      <w:r w:rsidR="00762739" w:rsidRPr="000B5BF2">
        <w:rPr>
          <w:rFonts w:asciiTheme="minorHAnsi" w:hAnsiTheme="minorHAnsi" w:cstheme="minorHAnsi"/>
          <w:color w:val="000000"/>
          <w:sz w:val="22"/>
          <w:szCs w:val="22"/>
        </w:rPr>
        <w:t xml:space="preserve"> </w:t>
      </w:r>
      <w:r w:rsidR="00802989" w:rsidRPr="000B5BF2">
        <w:rPr>
          <w:rFonts w:asciiTheme="minorHAnsi" w:hAnsiTheme="minorHAnsi" w:cstheme="minorHAnsi"/>
          <w:color w:val="000000"/>
          <w:sz w:val="22"/>
          <w:szCs w:val="22"/>
        </w:rPr>
        <w:t>Quanto ao Imposto sobre Serviços de Qualquer Natureza (ISSQN), será observado o disposto na Lei Complementar nº 116, de 2003, e legislação municipal aplicável.</w:t>
      </w:r>
      <w:bookmarkStart w:id="2" w:name="_Hlk515044819"/>
    </w:p>
    <w:p w14:paraId="3CA8A1D6" w14:textId="77777777" w:rsidR="001257BA" w:rsidRPr="000B5BF2" w:rsidRDefault="005156A7" w:rsidP="005156A7">
      <w:pPr>
        <w:tabs>
          <w:tab w:val="left" w:pos="567"/>
        </w:tabs>
        <w:outlineLvl w:val="2"/>
        <w:rPr>
          <w:rFonts w:cstheme="minorHAnsi"/>
        </w:rPr>
      </w:pPr>
      <w:r w:rsidRPr="000B5BF2">
        <w:rPr>
          <w:rFonts w:cstheme="minorHAnsi"/>
        </w:rPr>
        <w:t>13.12.2.</w:t>
      </w:r>
      <w:r w:rsidR="00AB1D6C" w:rsidRPr="000B5BF2">
        <w:rPr>
          <w:rFonts w:cstheme="minorHAnsi"/>
        </w:rPr>
        <w:t xml:space="preserve"> </w:t>
      </w:r>
      <w:r w:rsidR="00762739" w:rsidRPr="000B5BF2">
        <w:rPr>
          <w:rFonts w:cstheme="minorHAnsi"/>
        </w:rPr>
        <w:t xml:space="preserve"> </w:t>
      </w:r>
      <w:r w:rsidR="00F47EAC" w:rsidRPr="000B5BF2">
        <w:rPr>
          <w:rFonts w:cstheme="minorHAnsi"/>
        </w:rPr>
        <w:t>Fica vedado a Licitante qualquer tipo de identificação quando do registro de sua proposta de preços, planilha ou outros Anexos exigidos neste Edital, sob pena de desclassificação do certame pelo Pregoeiro</w:t>
      </w:r>
      <w:bookmarkEnd w:id="1"/>
      <w:bookmarkEnd w:id="2"/>
    </w:p>
    <w:p w14:paraId="2C557612" w14:textId="77777777" w:rsidR="001257BA" w:rsidRPr="000B5BF2" w:rsidRDefault="00762739" w:rsidP="00762739">
      <w:pPr>
        <w:tabs>
          <w:tab w:val="left" w:pos="426"/>
          <w:tab w:val="left" w:pos="567"/>
        </w:tabs>
        <w:outlineLvl w:val="2"/>
        <w:rPr>
          <w:rFonts w:cstheme="minorHAnsi"/>
        </w:rPr>
      </w:pPr>
      <w:r w:rsidRPr="000B5BF2">
        <w:rPr>
          <w:rFonts w:cstheme="minorHAnsi"/>
        </w:rPr>
        <w:t>13.12.3.</w:t>
      </w:r>
      <w:r w:rsidR="00AB1D6C" w:rsidRPr="000B5BF2">
        <w:rPr>
          <w:rFonts w:cstheme="minorHAnsi"/>
        </w:rPr>
        <w:t xml:space="preserve"> </w:t>
      </w:r>
      <w:r w:rsidR="00F47EAC" w:rsidRPr="000B5BF2">
        <w:rPr>
          <w:rFonts w:cstheme="minorHAnsi"/>
        </w:rPr>
        <w:t>As propostas das Licitantes poderão ser enviadas, substituídas e excluídas até a data e hora definidas em edital.</w:t>
      </w:r>
    </w:p>
    <w:p w14:paraId="659F5685" w14:textId="77777777" w:rsidR="00762739" w:rsidRPr="000B5BF2" w:rsidRDefault="00762739" w:rsidP="00762739">
      <w:pPr>
        <w:outlineLvl w:val="1"/>
        <w:rPr>
          <w:rFonts w:cstheme="minorHAnsi"/>
        </w:rPr>
      </w:pPr>
      <w:r w:rsidRPr="000B5BF2">
        <w:rPr>
          <w:rFonts w:cstheme="minorHAnsi"/>
          <w:b/>
        </w:rPr>
        <w:t>13.13.</w:t>
      </w:r>
      <w:r w:rsidR="00BA4102" w:rsidRPr="000B5BF2">
        <w:rPr>
          <w:rFonts w:cstheme="minorHAnsi"/>
        </w:rPr>
        <w:t xml:space="preserve"> </w:t>
      </w:r>
      <w:r w:rsidRPr="000B5BF2">
        <w:rPr>
          <w:rFonts w:cstheme="minorHAnsi"/>
        </w:rPr>
        <w:t xml:space="preserve">  </w:t>
      </w:r>
      <w:r w:rsidR="00F47EAC" w:rsidRPr="000B5BF2">
        <w:rPr>
          <w:rFonts w:cstheme="minorHAnsi"/>
        </w:rPr>
        <w:t>Após o prazo previsto para acolhimento, o sistema não aceitará a inclusão ou alteração de propostas.</w:t>
      </w:r>
    </w:p>
    <w:p w14:paraId="2CC71F2F" w14:textId="5C995168" w:rsidR="001257BA" w:rsidRPr="000B5BF2" w:rsidRDefault="00762739" w:rsidP="00762739">
      <w:pPr>
        <w:outlineLvl w:val="1"/>
        <w:rPr>
          <w:rFonts w:cstheme="minorHAnsi"/>
        </w:rPr>
      </w:pPr>
      <w:r w:rsidRPr="000B5BF2">
        <w:rPr>
          <w:rFonts w:cstheme="minorHAnsi"/>
          <w:b/>
        </w:rPr>
        <w:t>13.14.</w:t>
      </w:r>
      <w:r w:rsidRPr="000B5BF2">
        <w:rPr>
          <w:rFonts w:cstheme="minorHAnsi"/>
        </w:rPr>
        <w:t xml:space="preserve">   </w:t>
      </w:r>
      <w:r w:rsidR="00F47EAC" w:rsidRPr="000B5BF2">
        <w:rPr>
          <w:rFonts w:cstheme="minorHAnsi"/>
        </w:rPr>
        <w:t>Ao apresentar proposta e formular lances a Licitante concorda que o prazo de validade da prop</w:t>
      </w:r>
      <w:r w:rsidR="00456602" w:rsidRPr="000B5BF2">
        <w:rPr>
          <w:rFonts w:cstheme="minorHAnsi"/>
        </w:rPr>
        <w:t xml:space="preserve">osta não poderá ser inferior a </w:t>
      </w:r>
      <w:r w:rsidR="000E3885">
        <w:rPr>
          <w:rFonts w:cstheme="minorHAnsi"/>
        </w:rPr>
        <w:t>XX</w:t>
      </w:r>
      <w:r w:rsidR="00456602" w:rsidRPr="000E3885">
        <w:rPr>
          <w:rFonts w:cstheme="minorHAnsi"/>
          <w:color w:val="00B0F0"/>
        </w:rPr>
        <w:t xml:space="preserve"> (</w:t>
      </w:r>
      <w:r w:rsidR="000E3885">
        <w:rPr>
          <w:rFonts w:cstheme="minorHAnsi"/>
          <w:color w:val="00B0F0"/>
        </w:rPr>
        <w:t>XXXXXX</w:t>
      </w:r>
      <w:r w:rsidR="00F47EAC" w:rsidRPr="000E3885">
        <w:rPr>
          <w:rFonts w:cstheme="minorHAnsi"/>
          <w:color w:val="00B0F0"/>
        </w:rPr>
        <w:t xml:space="preserve">) dias </w:t>
      </w:r>
      <w:r w:rsidR="00F47EAC" w:rsidRPr="000B5BF2">
        <w:rPr>
          <w:rFonts w:cstheme="minorHAnsi"/>
        </w:rPr>
        <w:t>contados da data da primeira sessão pública do Pregão e reconhece que a Data de Referência dos Preços (data base) será o primeiro dia do mês da apresentação da Proposta, que se constituirá na data base, caso ocorra reajustamentos de preços. Concorda também, com as Declarações que serão entregues oportunamente pela Licitante vencedora, quais sejam: ANEXO III - Declaração de cumprimento aos requisitos de habilitação e inexistência de fatos impeditivos de habilitação; ANEXO IV - Declaração de não enquadramento nos termos da Lei nº 13.303/2016, notadamente e</w:t>
      </w:r>
      <w:r w:rsidR="00EF2BE3" w:rsidRPr="000B5BF2">
        <w:rPr>
          <w:rFonts w:cstheme="minorHAnsi"/>
        </w:rPr>
        <w:t>m seus artigos 38 e 44; e Arts.32</w:t>
      </w:r>
      <w:r w:rsidR="00F47EAC" w:rsidRPr="000B5BF2">
        <w:rPr>
          <w:rFonts w:cstheme="minorHAnsi"/>
        </w:rPr>
        <w:t xml:space="preserve"> e </w:t>
      </w:r>
      <w:r w:rsidR="00EF2BE3" w:rsidRPr="000B5BF2">
        <w:rPr>
          <w:rFonts w:cstheme="minorHAnsi"/>
        </w:rPr>
        <w:t>33</w:t>
      </w:r>
      <w:r w:rsidR="00F47EAC" w:rsidRPr="000B5BF2">
        <w:rPr>
          <w:rFonts w:cstheme="minorHAnsi"/>
        </w:rPr>
        <w:t xml:space="preserve"> do RILC e Lei nº 8429/1992; ANEXO V - Declaração de não relação de parentesco vedada pelo Inciso III do Art. 1º da Lei Estadual nº 8.124/2006 (Lei nº 10272 de 09/04/2014); ANEXO VI - Declaração de enquadramento de microempresa ou empresa de pequeno porte; ANEXO VII- Declaração de elaboração independente de proposta;</w:t>
      </w:r>
      <w:r w:rsidR="00802989" w:rsidRPr="000B5BF2">
        <w:rPr>
          <w:rFonts w:cstheme="minorHAnsi"/>
        </w:rPr>
        <w:t xml:space="preserve"> e ANEXO VIII - Declaração Anti</w:t>
      </w:r>
      <w:r w:rsidR="00F47EAC" w:rsidRPr="000B5BF2">
        <w:rPr>
          <w:rFonts w:cstheme="minorHAnsi"/>
        </w:rPr>
        <w:t>fraude e Corrupção.</w:t>
      </w:r>
    </w:p>
    <w:p w14:paraId="6E041301" w14:textId="77777777" w:rsidR="001257BA" w:rsidRPr="000B5BF2" w:rsidRDefault="001257BA">
      <w:pPr>
        <w:rPr>
          <w:rFonts w:cstheme="minorHAnsi"/>
        </w:rPr>
      </w:pPr>
    </w:p>
    <w:p w14:paraId="2D5A11C3" w14:textId="77777777" w:rsidR="001257BA" w:rsidRPr="000B5BF2" w:rsidRDefault="00F47EAC" w:rsidP="008473CB">
      <w:pPr>
        <w:pStyle w:val="PargrafodaLista"/>
        <w:numPr>
          <w:ilvl w:val="0"/>
          <w:numId w:val="2"/>
        </w:numPr>
        <w:tabs>
          <w:tab w:val="left" w:pos="709"/>
        </w:tabs>
        <w:ind w:left="0" w:firstLine="0"/>
        <w:outlineLvl w:val="0"/>
        <w:rPr>
          <w:rFonts w:asciiTheme="minorHAnsi" w:hAnsiTheme="minorHAnsi" w:cstheme="minorHAnsi"/>
          <w:b/>
          <w:sz w:val="22"/>
          <w:szCs w:val="22"/>
          <w:u w:val="single"/>
        </w:rPr>
      </w:pPr>
      <w:r w:rsidRPr="000B5BF2">
        <w:rPr>
          <w:rFonts w:asciiTheme="minorHAnsi" w:hAnsiTheme="minorHAnsi" w:cstheme="minorHAnsi"/>
          <w:b/>
          <w:sz w:val="22"/>
          <w:szCs w:val="22"/>
          <w:u w:val="single"/>
        </w:rPr>
        <w:t>DA ETAPA DE LANCES</w:t>
      </w:r>
    </w:p>
    <w:p w14:paraId="73683E2D" w14:textId="77777777" w:rsidR="001257BA" w:rsidRPr="000B5BF2" w:rsidRDefault="00F47EA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A partir do horário e do dia previstos no sistema "licitações-e", o Pregoeiro fará a abertura e divulgação das propostas de preços recebidas. </w:t>
      </w:r>
    </w:p>
    <w:p w14:paraId="01264A79" w14:textId="77777777" w:rsidR="001257BA" w:rsidRPr="000B5BF2" w:rsidRDefault="00F47EA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Todas as propostas classificadas serão consideradas para lances na fase de disputa e ordenadas por valor, de forma crescente.</w:t>
      </w:r>
    </w:p>
    <w:p w14:paraId="3503BCD4" w14:textId="77777777" w:rsidR="001257BA" w:rsidRPr="000B5BF2" w:rsidRDefault="00F47EA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Havendo inoperância do sistema licitações-e por motivos alheios a vontade da </w:t>
      </w:r>
      <w:r w:rsidR="00616BEA" w:rsidRPr="000B5BF2">
        <w:rPr>
          <w:rFonts w:asciiTheme="minorHAnsi" w:hAnsiTheme="minorHAnsi" w:cstheme="minorHAnsi"/>
          <w:sz w:val="22"/>
          <w:szCs w:val="22"/>
        </w:rPr>
        <w:t>EPC</w:t>
      </w:r>
      <w:r w:rsidRPr="000B5BF2">
        <w:rPr>
          <w:rFonts w:asciiTheme="minorHAnsi" w:hAnsiTheme="minorHAnsi" w:cstheme="minorHAnsi"/>
          <w:sz w:val="22"/>
          <w:szCs w:val="22"/>
        </w:rPr>
        <w:t>, o Pregoeiro enviará mensagem às Licitantes por meio do aplicativo do sistema. As Licitantes deverão visualizar as mensagens clicando em “consultar mensagens”.</w:t>
      </w:r>
    </w:p>
    <w:p w14:paraId="6B6FE5AF" w14:textId="77777777" w:rsidR="001257BA" w:rsidRPr="000B5BF2" w:rsidRDefault="00F47EA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A Licitante, ao acessar a sala de disputa, terá a visão do melhor lance ofertado na disputa, de seu lance e da relação dos lances. O Sistema apresentará apenas o melhor lance (Lance Ofertado) de cada Licitante. Para a Licitante visualizar essas informações deverá clicar no botão “Detalhes Disputa” que estará disponível no canto superior direito da tela, quando o lote estiver em disputa.</w:t>
      </w:r>
    </w:p>
    <w:p w14:paraId="3ECB59A8" w14:textId="61285434" w:rsidR="001257BA" w:rsidRPr="000B5BF2" w:rsidRDefault="00F47EAC" w:rsidP="0030635E">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O valor mínimo entre os lances será de </w:t>
      </w:r>
      <w:proofErr w:type="spellStart"/>
      <w:r w:rsidR="007A4826">
        <w:rPr>
          <w:rFonts w:asciiTheme="minorHAnsi" w:hAnsiTheme="minorHAnsi" w:cstheme="minorHAnsi"/>
          <w:b/>
          <w:sz w:val="22"/>
          <w:szCs w:val="22"/>
          <w:u w:val="single"/>
        </w:rPr>
        <w:t>xxx</w:t>
      </w:r>
      <w:proofErr w:type="spellEnd"/>
      <w:r w:rsidRPr="000B5BF2">
        <w:rPr>
          <w:rFonts w:asciiTheme="minorHAnsi" w:hAnsiTheme="minorHAnsi" w:cstheme="minorHAnsi"/>
          <w:b/>
          <w:sz w:val="22"/>
          <w:szCs w:val="22"/>
          <w:u w:val="single"/>
        </w:rPr>
        <w:t>% (</w:t>
      </w:r>
      <w:proofErr w:type="spellStart"/>
      <w:r w:rsidR="007A4826">
        <w:rPr>
          <w:rFonts w:asciiTheme="minorHAnsi" w:hAnsiTheme="minorHAnsi" w:cstheme="minorHAnsi"/>
          <w:b/>
          <w:sz w:val="22"/>
          <w:szCs w:val="22"/>
          <w:u w:val="single"/>
        </w:rPr>
        <w:t>xxxxxx</w:t>
      </w:r>
      <w:proofErr w:type="spellEnd"/>
      <w:r w:rsidRPr="000B5BF2">
        <w:rPr>
          <w:rFonts w:asciiTheme="minorHAnsi" w:hAnsiTheme="minorHAnsi" w:cstheme="minorHAnsi"/>
          <w:b/>
          <w:sz w:val="22"/>
          <w:szCs w:val="22"/>
          <w:u w:val="single"/>
        </w:rPr>
        <w:t>).</w:t>
      </w:r>
    </w:p>
    <w:p w14:paraId="1A3B53A1"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lastRenderedPageBreak/>
        <w:t>Iniciada a etapa competitiva, as Licitantes ou seus representantes deverão estar conectados ao sistema para participar da sessão de lances. A cada lance ofertado, as Licitantes serão informadas, em tempo real, de seu recebimento, respectivo horário de registro e valor. O sistema não identificará o autor do lance às demais Licitantes.</w:t>
      </w:r>
    </w:p>
    <w:p w14:paraId="710419E8"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A Licitante poderá oferecer lance com valor superior ao menor lance registrado, desde que seja inferior ao seu último lance ofertado e diferente de qualquer lance válido para o lote.</w:t>
      </w:r>
    </w:p>
    <w:p w14:paraId="4562D1FE"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A etapa de lances da sessão pública será encerrada mediante aviso de fechamento iminente dos lances, emitido pelo Pregoeiro, após o que transcorrerá período de tempo de até trinta minutos, aleatoriamente determinado pelo sistema eletrônico, findo o qual será automaticamente encerrada a recepção de lances.</w:t>
      </w:r>
    </w:p>
    <w:p w14:paraId="7B1EC8B9"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No caso de microempresas e/ou empresas de pequeno porte ficarem com o percentual de até 5% (cinco por cento) superior ao menor preço, será considerado empate. A microempresa ou empresa de pequeno porte melhor classificada poderá, se houver interesse, efetuar lance de valor inferior ao menor preço já registrado.</w:t>
      </w:r>
    </w:p>
    <w:p w14:paraId="67075E09" w14:textId="77777777" w:rsidR="001257BA" w:rsidRPr="000B5BF2" w:rsidRDefault="00F47EAC" w:rsidP="0030635E">
      <w:pPr>
        <w:pStyle w:val="PargrafodaLista"/>
        <w:numPr>
          <w:ilvl w:val="2"/>
          <w:numId w:val="2"/>
        </w:numPr>
        <w:tabs>
          <w:tab w:val="left" w:pos="567"/>
        </w:tabs>
        <w:ind w:left="0" w:firstLine="0"/>
        <w:outlineLvl w:val="2"/>
        <w:rPr>
          <w:rFonts w:asciiTheme="minorHAnsi" w:hAnsiTheme="minorHAnsi" w:cstheme="minorHAnsi"/>
          <w:sz w:val="22"/>
          <w:szCs w:val="22"/>
        </w:rPr>
      </w:pPr>
      <w:r w:rsidRPr="000B5BF2">
        <w:rPr>
          <w:rFonts w:asciiTheme="minorHAnsi" w:hAnsiTheme="minorHAnsi" w:cstheme="minorHAnsi"/>
          <w:sz w:val="22"/>
          <w:szCs w:val="22"/>
        </w:rPr>
        <w:t>O procedimento de empate será detectado automaticamente na sala de disputa. Encerrado o tempo randômico o sistema identificará a existência da situação de empate informando o nome da empresa. Em seguida, o sistema habilitará para o Pregoeiro o botão “Convocar” que permitirá a convocação da empresa que se encontra em situação de empate. Acionado o botão, o sistema emitirá nova mensagem informando para a empresa em situação de empate que deverá em 05 (cinco) minutos ofertar novo lance, inferior ao menor lance registrado para o lote. Durante o período, apenas a empresa convocada poderá registrar o novo lance.</w:t>
      </w:r>
    </w:p>
    <w:p w14:paraId="20AF70CA" w14:textId="77777777" w:rsidR="001257BA" w:rsidRPr="000B5BF2" w:rsidRDefault="00F47EAC">
      <w:pPr>
        <w:pStyle w:val="PargrafodaLista"/>
        <w:numPr>
          <w:ilvl w:val="1"/>
          <w:numId w:val="2"/>
        </w:numPr>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Não havendo manifestação da Licitante, o sistema verifica se há outra situação de empate, realizando o chamado de forma automática. Caso haja igualdade de propostas entre licitantes, o sistema permitirá que os fornecedores empatados possam encaminhar propostas fechadas de desempate, conforme estabelecido no inciso</w:t>
      </w:r>
      <w:r w:rsidR="008151BA" w:rsidRPr="000B5BF2">
        <w:rPr>
          <w:rFonts w:asciiTheme="minorHAnsi" w:hAnsiTheme="minorHAnsi" w:cstheme="minorHAnsi"/>
          <w:sz w:val="22"/>
          <w:szCs w:val="22"/>
        </w:rPr>
        <w:t xml:space="preserve"> I do art. 55 da Lei 13.303/16 e do art.77 do RILCC</w:t>
      </w:r>
    </w:p>
    <w:p w14:paraId="0586AFFB" w14:textId="77777777" w:rsidR="001257BA" w:rsidRPr="000B5BF2" w:rsidRDefault="00F47EAC" w:rsidP="00097E4F">
      <w:pPr>
        <w:pStyle w:val="PargrafodaLista"/>
        <w:numPr>
          <w:ilvl w:val="2"/>
          <w:numId w:val="2"/>
        </w:numPr>
        <w:tabs>
          <w:tab w:val="left" w:pos="567"/>
        </w:tabs>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 xml:space="preserve">Na sala de disputa o sistema enviará mensagem automática, informando sobre o reconhecimento do empate e orientando os fornecedores quanto ao envio da nova proposta fechada visando o desempate. </w:t>
      </w:r>
    </w:p>
    <w:p w14:paraId="1B19E54F" w14:textId="77777777" w:rsidR="001257BA" w:rsidRPr="000B5BF2" w:rsidRDefault="00F47EAC" w:rsidP="00097E4F">
      <w:pPr>
        <w:pStyle w:val="PargrafodaLista"/>
        <w:numPr>
          <w:ilvl w:val="2"/>
          <w:numId w:val="2"/>
        </w:numPr>
        <w:tabs>
          <w:tab w:val="left" w:pos="567"/>
        </w:tabs>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O Sistema disponibilizará aos fornecedores empatados o prazo de até 10 minutos para enviar suas propostas de desempate.</w:t>
      </w:r>
    </w:p>
    <w:p w14:paraId="4B7ED939" w14:textId="7CA54621" w:rsidR="001257BA" w:rsidRPr="000B5BF2" w:rsidRDefault="00F47EAC" w:rsidP="00097E4F">
      <w:pPr>
        <w:pStyle w:val="PargrafodaLista"/>
        <w:numPr>
          <w:ilvl w:val="2"/>
          <w:numId w:val="2"/>
        </w:numPr>
        <w:tabs>
          <w:tab w:val="left" w:pos="567"/>
        </w:tabs>
        <w:ind w:left="0" w:firstLine="0"/>
        <w:outlineLvl w:val="1"/>
        <w:rPr>
          <w:rFonts w:asciiTheme="minorHAnsi" w:hAnsiTheme="minorHAnsi" w:cstheme="minorHAnsi"/>
          <w:sz w:val="22"/>
          <w:szCs w:val="22"/>
        </w:rPr>
      </w:pPr>
      <w:r w:rsidRPr="000B5BF2">
        <w:rPr>
          <w:rFonts w:asciiTheme="minorHAnsi" w:hAnsiTheme="minorHAnsi" w:cstheme="minorHAnsi"/>
          <w:sz w:val="22"/>
          <w:szCs w:val="22"/>
        </w:rPr>
        <w:t>Caso persista o empate, o Pregoeiro selecionará o fornecedor escolhido com base nos critérios definidos nos inc. III e/ou</w:t>
      </w:r>
      <w:r w:rsidR="008151BA" w:rsidRPr="000B5BF2">
        <w:rPr>
          <w:rFonts w:asciiTheme="minorHAnsi" w:hAnsiTheme="minorHAnsi" w:cstheme="minorHAnsi"/>
          <w:sz w:val="22"/>
          <w:szCs w:val="22"/>
        </w:rPr>
        <w:t xml:space="preserve"> IV do art. 55 da Lei 13.303/16 e do art.77 do RILCC</w:t>
      </w:r>
      <w:r w:rsidR="000E3885">
        <w:rPr>
          <w:rFonts w:asciiTheme="minorHAnsi" w:hAnsiTheme="minorHAnsi" w:cstheme="minorHAnsi"/>
          <w:sz w:val="22"/>
          <w:szCs w:val="22"/>
        </w:rPr>
        <w:t>/EPC</w:t>
      </w:r>
      <w:r w:rsidR="008151BA" w:rsidRPr="000B5BF2">
        <w:rPr>
          <w:rFonts w:asciiTheme="minorHAnsi" w:hAnsiTheme="minorHAnsi" w:cstheme="minorHAnsi"/>
          <w:sz w:val="22"/>
          <w:szCs w:val="22"/>
        </w:rPr>
        <w:t>.</w:t>
      </w:r>
    </w:p>
    <w:p w14:paraId="5C602B29" w14:textId="77777777" w:rsidR="001257BA" w:rsidRPr="000B5BF2" w:rsidRDefault="00F47EAC" w:rsidP="00097E4F">
      <w:pPr>
        <w:pStyle w:val="PargrafodaLista"/>
        <w:numPr>
          <w:ilvl w:val="2"/>
          <w:numId w:val="2"/>
        </w:numPr>
        <w:tabs>
          <w:tab w:val="left" w:pos="567"/>
        </w:tabs>
        <w:ind w:left="0" w:firstLine="0"/>
        <w:outlineLvl w:val="2"/>
        <w:rPr>
          <w:rFonts w:asciiTheme="minorHAnsi" w:hAnsiTheme="minorHAnsi" w:cstheme="minorHAnsi"/>
          <w:sz w:val="22"/>
          <w:szCs w:val="22"/>
        </w:rPr>
      </w:pPr>
      <w:r w:rsidRPr="000B5BF2">
        <w:rPr>
          <w:rFonts w:asciiTheme="minorHAnsi" w:hAnsiTheme="minorHAnsi" w:cstheme="minorHAnsi"/>
          <w:sz w:val="22"/>
          <w:szCs w:val="22"/>
        </w:rPr>
        <w:t>Não havendo mais nenhuma proposta ou lance em situação de empate, o sistema emitirá mensagem apontando a proposta melhor classificada, cabendo ao Pregoeiro dar encerramento à disputa do lote.</w:t>
      </w:r>
    </w:p>
    <w:p w14:paraId="70649A5C" w14:textId="77777777" w:rsidR="001257BA" w:rsidRPr="000B5BF2" w:rsidRDefault="00F47EAC" w:rsidP="0032379A">
      <w:pPr>
        <w:pStyle w:val="PargrafodaLista"/>
        <w:numPr>
          <w:ilvl w:val="2"/>
          <w:numId w:val="2"/>
        </w:numPr>
        <w:tabs>
          <w:tab w:val="left" w:pos="567"/>
        </w:tabs>
        <w:ind w:left="0" w:firstLine="0"/>
        <w:outlineLvl w:val="2"/>
        <w:rPr>
          <w:rFonts w:asciiTheme="minorHAnsi" w:hAnsiTheme="minorHAnsi" w:cstheme="minorHAnsi"/>
          <w:sz w:val="22"/>
          <w:szCs w:val="22"/>
        </w:rPr>
      </w:pPr>
      <w:r w:rsidRPr="000B5BF2">
        <w:rPr>
          <w:rFonts w:asciiTheme="minorHAnsi" w:hAnsiTheme="minorHAnsi" w:cstheme="minorHAnsi"/>
          <w:sz w:val="22"/>
          <w:szCs w:val="22"/>
        </w:rPr>
        <w:t>Sendo a Licitante declarada vencedora microempresa ou empresa de pequeno porte torna sem efeito o item 14.9 e seus subitens.</w:t>
      </w:r>
    </w:p>
    <w:p w14:paraId="5E82ACC9" w14:textId="77777777" w:rsidR="001257BA" w:rsidRPr="000B5BF2" w:rsidRDefault="004915FF" w:rsidP="0032379A">
      <w:pPr>
        <w:pStyle w:val="PargrafodaLista"/>
        <w:numPr>
          <w:ilvl w:val="1"/>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Encerrada a etapa de disputa de lances, será aberta automaticamente fase para considerações finais pelo Pregoeiro, que poderá encerrar a disputa após as suas considerações. </w:t>
      </w:r>
    </w:p>
    <w:p w14:paraId="562B947A" w14:textId="77777777" w:rsidR="001257BA" w:rsidRPr="000B5BF2" w:rsidRDefault="004915FF" w:rsidP="0032379A">
      <w:pPr>
        <w:pStyle w:val="PargrafodaLista"/>
        <w:numPr>
          <w:ilvl w:val="1"/>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As Licitantes, a qualquer momento, depois de finalizado o lote, poderão registrar seus questionamentos para o Pregoeiro via Sistema, acessando a sequência “Relatório da disputa” para cada lote, “Chat Mensagens” e “Enviar Mensagem”. Todas as mensagens constarão no histórico do Relatório de Disputa.</w:t>
      </w:r>
    </w:p>
    <w:p w14:paraId="60EBF704" w14:textId="77777777" w:rsidR="001257BA" w:rsidRPr="000B5BF2" w:rsidRDefault="004915FF" w:rsidP="0032379A">
      <w:pPr>
        <w:pStyle w:val="PargrafodaLista"/>
        <w:numPr>
          <w:ilvl w:val="1"/>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sistema informará a proposta de menor preço e seu autor, imediatamente após o encerramento da etapa de lances ou, quando for o caso, após negociação e decisão pelo Pregoeiro sobre a acerca da aceitação do lance de menor valor.</w:t>
      </w:r>
    </w:p>
    <w:p w14:paraId="57704778" w14:textId="77777777" w:rsidR="001257BA" w:rsidRDefault="00802989" w:rsidP="0032379A">
      <w:pPr>
        <w:pStyle w:val="PargrafodaLista"/>
        <w:tabs>
          <w:tab w:val="left" w:pos="142"/>
          <w:tab w:val="left" w:pos="284"/>
        </w:tabs>
        <w:ind w:left="0"/>
        <w:rPr>
          <w:rFonts w:asciiTheme="minorHAnsi" w:hAnsiTheme="minorHAnsi" w:cstheme="minorHAnsi"/>
          <w:sz w:val="22"/>
          <w:szCs w:val="22"/>
        </w:rPr>
      </w:pPr>
      <w:r w:rsidRPr="000B5BF2">
        <w:rPr>
          <w:rFonts w:asciiTheme="minorHAnsi" w:hAnsiTheme="minorHAnsi" w:cstheme="minorHAnsi"/>
          <w:sz w:val="22"/>
          <w:szCs w:val="22"/>
        </w:rPr>
        <w:t>14.12.1.</w:t>
      </w:r>
      <w:r w:rsidR="004915FF"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Quando a proposta do primeiro classificado estiver acima do orçamento estimado, o Pregoeiro deverá negociar com este licitante condições mais vantajosas, especialmente quanto ao valor;</w:t>
      </w:r>
    </w:p>
    <w:p w14:paraId="353F01F4" w14:textId="77777777" w:rsidR="00F213F4" w:rsidRPr="000B5BF2" w:rsidRDefault="00F213F4" w:rsidP="0032379A">
      <w:pPr>
        <w:pStyle w:val="PargrafodaLista"/>
        <w:tabs>
          <w:tab w:val="left" w:pos="142"/>
          <w:tab w:val="left" w:pos="284"/>
        </w:tabs>
        <w:ind w:left="0"/>
        <w:rPr>
          <w:rFonts w:asciiTheme="minorHAnsi" w:hAnsiTheme="minorHAnsi" w:cstheme="minorHAnsi"/>
          <w:sz w:val="22"/>
          <w:szCs w:val="22"/>
        </w:rPr>
      </w:pPr>
    </w:p>
    <w:p w14:paraId="09729978" w14:textId="77777777" w:rsidR="001257BA" w:rsidRPr="000B5BF2" w:rsidRDefault="00802989" w:rsidP="00802989">
      <w:pPr>
        <w:pStyle w:val="PargrafodaLista"/>
        <w:tabs>
          <w:tab w:val="left" w:pos="709"/>
        </w:tabs>
        <w:ind w:left="0"/>
        <w:rPr>
          <w:rFonts w:asciiTheme="minorHAnsi" w:hAnsiTheme="minorHAnsi" w:cstheme="minorHAnsi"/>
          <w:sz w:val="22"/>
          <w:szCs w:val="22"/>
        </w:rPr>
      </w:pPr>
      <w:r w:rsidRPr="000B5BF2">
        <w:rPr>
          <w:rFonts w:asciiTheme="minorHAnsi" w:hAnsiTheme="minorHAnsi" w:cstheme="minorHAnsi"/>
          <w:sz w:val="22"/>
          <w:szCs w:val="22"/>
        </w:rPr>
        <w:lastRenderedPageBreak/>
        <w:t>14.12.2.</w:t>
      </w:r>
      <w:r w:rsidR="004915FF"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Sem prejuízo do sigilo do valor orçado, que será mantido até o final da etapa competitiva, a negociação de que trata o subitem anterior </w:t>
      </w:r>
      <w:r w:rsidRPr="000B5BF2">
        <w:rPr>
          <w:rFonts w:asciiTheme="minorHAnsi" w:hAnsiTheme="minorHAnsi" w:cstheme="minorHAnsi"/>
          <w:sz w:val="22"/>
          <w:szCs w:val="22"/>
        </w:rPr>
        <w:t>poderá ser feita com a</w:t>
      </w:r>
      <w:r w:rsidR="00F47EAC" w:rsidRPr="000B5BF2">
        <w:rPr>
          <w:rFonts w:asciiTheme="minorHAnsi" w:hAnsiTheme="minorHAnsi" w:cstheme="minorHAnsi"/>
          <w:sz w:val="22"/>
          <w:szCs w:val="22"/>
        </w:rPr>
        <w:t xml:space="preserve">s demais licitantes, seguindo a </w:t>
      </w:r>
      <w:r w:rsidRPr="000B5BF2">
        <w:rPr>
          <w:rFonts w:asciiTheme="minorHAnsi" w:hAnsiTheme="minorHAnsi" w:cstheme="minorHAnsi"/>
          <w:sz w:val="22"/>
          <w:szCs w:val="22"/>
        </w:rPr>
        <w:t>ordem de classificação, quando a primeira colocada</w:t>
      </w:r>
      <w:r w:rsidR="00F47EAC" w:rsidRPr="000B5BF2">
        <w:rPr>
          <w:rFonts w:asciiTheme="minorHAnsi" w:hAnsiTheme="minorHAnsi" w:cstheme="minorHAnsi"/>
          <w:sz w:val="22"/>
          <w:szCs w:val="22"/>
        </w:rPr>
        <w:t>, após a</w:t>
      </w:r>
      <w:r w:rsidRPr="000B5BF2">
        <w:rPr>
          <w:rFonts w:asciiTheme="minorHAnsi" w:hAnsiTheme="minorHAnsi" w:cstheme="minorHAnsi"/>
          <w:sz w:val="22"/>
          <w:szCs w:val="22"/>
        </w:rPr>
        <w:t xml:space="preserve"> negociação, for desclassificada</w:t>
      </w:r>
      <w:r w:rsidR="00F47EAC" w:rsidRPr="000B5BF2">
        <w:rPr>
          <w:rFonts w:asciiTheme="minorHAnsi" w:hAnsiTheme="minorHAnsi" w:cstheme="minorHAnsi"/>
          <w:sz w:val="22"/>
          <w:szCs w:val="22"/>
        </w:rPr>
        <w:t xml:space="preserve"> por sua proposta permanecer acima</w:t>
      </w: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do orçamento estimado;</w:t>
      </w:r>
    </w:p>
    <w:p w14:paraId="0C764007" w14:textId="77777777" w:rsidR="001257BA" w:rsidRPr="000B5BF2" w:rsidRDefault="00802989" w:rsidP="00802989">
      <w:pPr>
        <w:pStyle w:val="PargrafodaLista"/>
        <w:tabs>
          <w:tab w:val="left" w:pos="709"/>
        </w:tabs>
        <w:ind w:left="0"/>
        <w:rPr>
          <w:rFonts w:asciiTheme="minorHAnsi" w:hAnsiTheme="minorHAnsi" w:cstheme="minorHAnsi"/>
          <w:sz w:val="22"/>
          <w:szCs w:val="22"/>
        </w:rPr>
      </w:pPr>
      <w:r w:rsidRPr="000B5BF2">
        <w:rPr>
          <w:rFonts w:asciiTheme="minorHAnsi" w:hAnsiTheme="minorHAnsi" w:cstheme="minorHAnsi"/>
          <w:sz w:val="22"/>
          <w:szCs w:val="22"/>
        </w:rPr>
        <w:t xml:space="preserve">14.12.3. </w:t>
      </w:r>
      <w:r w:rsidR="004915FF"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Quaisquer propostas que permanecerem, após negociação, com o valor acima do preço máximo </w:t>
      </w:r>
      <w:r w:rsidRPr="000B5BF2">
        <w:rPr>
          <w:rFonts w:asciiTheme="minorHAnsi" w:hAnsiTheme="minorHAnsi" w:cstheme="minorHAnsi"/>
          <w:sz w:val="22"/>
          <w:szCs w:val="22"/>
        </w:rPr>
        <w:t>admitido serão desclassificadas.</w:t>
      </w:r>
    </w:p>
    <w:p w14:paraId="2F82FF32" w14:textId="77777777" w:rsidR="001257BA" w:rsidRPr="000B5BF2" w:rsidRDefault="001257BA">
      <w:pPr>
        <w:rPr>
          <w:rFonts w:cstheme="minorHAnsi"/>
        </w:rPr>
      </w:pPr>
    </w:p>
    <w:p w14:paraId="4F84F2E9" w14:textId="77777777" w:rsidR="001257BA" w:rsidRPr="000B5BF2" w:rsidRDefault="00F47EAC" w:rsidP="008473CB">
      <w:pPr>
        <w:pStyle w:val="PargrafodaLista"/>
        <w:numPr>
          <w:ilvl w:val="0"/>
          <w:numId w:val="2"/>
        </w:numPr>
        <w:tabs>
          <w:tab w:val="left" w:pos="426"/>
        </w:tabs>
        <w:ind w:left="709" w:hanging="709"/>
        <w:rPr>
          <w:rFonts w:asciiTheme="minorHAnsi" w:hAnsiTheme="minorHAnsi" w:cstheme="minorHAnsi"/>
          <w:b/>
          <w:sz w:val="22"/>
          <w:szCs w:val="22"/>
          <w:u w:val="single"/>
        </w:rPr>
      </w:pPr>
      <w:r w:rsidRPr="000B5BF2">
        <w:rPr>
          <w:rFonts w:asciiTheme="minorHAnsi" w:hAnsiTheme="minorHAnsi" w:cstheme="minorHAnsi"/>
          <w:b/>
          <w:sz w:val="22"/>
          <w:szCs w:val="22"/>
          <w:u w:val="single"/>
        </w:rPr>
        <w:t>DO JULGAMENTO DA PROPOSTA</w:t>
      </w:r>
    </w:p>
    <w:p w14:paraId="3A67B501" w14:textId="00CB2AED" w:rsidR="00100618" w:rsidRPr="000B5BF2" w:rsidRDefault="00100618" w:rsidP="00100618">
      <w:pPr>
        <w:pStyle w:val="PargrafodaLista"/>
        <w:numPr>
          <w:ilvl w:val="1"/>
          <w:numId w:val="2"/>
        </w:numPr>
        <w:tabs>
          <w:tab w:val="left" w:pos="284"/>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O Pregoeiro negociará com a Licitante que apresentou o lance de menor preço por meio do Sistema, enquanto o lote estiver arrematado acessando a sequência “Relatório da disputa” para cada lote disputado e “contraproposta”, nos termos do art. 57, incisos XVII e XVIII do RILC</w:t>
      </w:r>
      <w:r w:rsidR="008151BA" w:rsidRPr="000B5BF2">
        <w:rPr>
          <w:rFonts w:asciiTheme="minorHAnsi" w:hAnsiTheme="minorHAnsi" w:cstheme="minorHAnsi"/>
          <w:sz w:val="22"/>
          <w:szCs w:val="22"/>
        </w:rPr>
        <w:t>C</w:t>
      </w:r>
      <w:r w:rsidR="00383F50">
        <w:rPr>
          <w:rFonts w:asciiTheme="minorHAnsi" w:hAnsiTheme="minorHAnsi" w:cstheme="minorHAnsi"/>
          <w:sz w:val="22"/>
          <w:szCs w:val="22"/>
        </w:rPr>
        <w:t>/EPC</w:t>
      </w:r>
      <w:r w:rsidRPr="000B5BF2">
        <w:rPr>
          <w:rFonts w:asciiTheme="minorHAnsi" w:hAnsiTheme="minorHAnsi" w:cstheme="minorHAnsi"/>
          <w:sz w:val="22"/>
          <w:szCs w:val="22"/>
        </w:rPr>
        <w:t>.</w:t>
      </w:r>
    </w:p>
    <w:p w14:paraId="3797B178" w14:textId="77777777" w:rsidR="001257BA" w:rsidRPr="000B5BF2" w:rsidRDefault="00100618">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O critério de julgamento adotado será o menor preço por Item/Lote, observadas as exigências contidas neste Edital e seus Anexos quanto às especificações do objeto constantes do Termo de Referência.</w:t>
      </w:r>
    </w:p>
    <w:p w14:paraId="518014B8" w14:textId="77777777" w:rsidR="001257BA" w:rsidRPr="000B5BF2" w:rsidRDefault="00100618">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Encerrada a etapa de lances, o(a) pregoeiro(a) poderá encaminhar, pelo sistema eletrônico, contraproposta diretamente ao licitante que tenha apresentado o lance de menor valor, para que possa ser obtida melhor proposta, ou decidir sobre sua aceitabilidade.</w:t>
      </w:r>
    </w:p>
    <w:p w14:paraId="39A7C5AA" w14:textId="77777777" w:rsidR="001257BA" w:rsidRPr="000B5BF2" w:rsidRDefault="00100618">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Caso não haja lances, será verificada a conformidade entre a proposta de menor preço e o valor estimado da contratação.</w:t>
      </w:r>
    </w:p>
    <w:p w14:paraId="7456D708" w14:textId="77777777" w:rsidR="001257BA" w:rsidRPr="000B5BF2" w:rsidRDefault="00100618">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Havendo apenas uma oferta, essa poderá ser aceita, desde que atenda a todos os termos do Edital e seu preço seja compatível com o valor estimado da contratação e que a mesma não esteja inserida na exceção que trata o inciso II do artigo 49 da Lei Complementar 123/2006.</w:t>
      </w:r>
    </w:p>
    <w:p w14:paraId="42844AA9" w14:textId="77777777" w:rsidR="001257BA" w:rsidRPr="000B5BF2" w:rsidRDefault="00100618">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Se as propostas ou os lances de menor valor não forem aceitáveis, ou se a(s) licitante(s) desatender(em) às exigências de habilitação, o(a) pregoeiro(a) examinará a proposta ou o lance subsequente, verificando a sua aceitabilidade e procedendo à sua habilitação, na ordem de classificação, e assim sucessivamente, até a apuração de uma proposta ou lance que atenda este Edital.</w:t>
      </w:r>
    </w:p>
    <w:p w14:paraId="68311FDE" w14:textId="77777777" w:rsidR="001257BA" w:rsidRPr="000B5BF2" w:rsidRDefault="00100618">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 xml:space="preserve">Não será motivo de desclassificação simples omissões que sejam irrelevantes para o entendimento da proposta de preços, que não venham causar prejuízo para a </w:t>
      </w:r>
      <w:r w:rsidR="00DC76F3" w:rsidRPr="000B5BF2">
        <w:rPr>
          <w:rFonts w:asciiTheme="minorHAnsi" w:hAnsiTheme="minorHAnsi" w:cstheme="minorHAnsi"/>
          <w:color w:val="000000"/>
          <w:sz w:val="22"/>
          <w:szCs w:val="22"/>
          <w:shd w:val="clear" w:color="auto" w:fill="FFFFFF"/>
        </w:rPr>
        <w:t xml:space="preserve">EPC </w:t>
      </w:r>
      <w:r w:rsidR="00F545A8" w:rsidRPr="000B5BF2">
        <w:rPr>
          <w:rFonts w:asciiTheme="minorHAnsi" w:hAnsiTheme="minorHAnsi" w:cstheme="minorHAnsi"/>
          <w:color w:val="000000"/>
          <w:sz w:val="22"/>
          <w:szCs w:val="22"/>
          <w:shd w:val="clear" w:color="auto" w:fill="FFFFFF"/>
        </w:rPr>
        <w:t>e nem firam os direitos da</w:t>
      </w:r>
      <w:r w:rsidR="00F47EAC" w:rsidRPr="000B5BF2">
        <w:rPr>
          <w:rFonts w:asciiTheme="minorHAnsi" w:hAnsiTheme="minorHAnsi" w:cstheme="minorHAnsi"/>
          <w:color w:val="000000"/>
          <w:sz w:val="22"/>
          <w:szCs w:val="22"/>
          <w:shd w:val="clear" w:color="auto" w:fill="FFFFFF"/>
        </w:rPr>
        <w:t>s demais Licitantes.</w:t>
      </w:r>
    </w:p>
    <w:p w14:paraId="3FA065C2" w14:textId="77777777" w:rsidR="001257BA" w:rsidRPr="000B5BF2" w:rsidRDefault="00584EA7">
      <w:pPr>
        <w:pStyle w:val="PargrafodaLista"/>
        <w:numPr>
          <w:ilvl w:val="1"/>
          <w:numId w:val="2"/>
        </w:numPr>
        <w:ind w:left="0" w:firstLine="0"/>
        <w:outlineLvl w:val="2"/>
        <w:rPr>
          <w:rFonts w:asciiTheme="minorHAnsi" w:hAnsiTheme="minorHAnsi" w:cstheme="minorHAnsi"/>
          <w:color w:val="000000"/>
          <w:sz w:val="22"/>
          <w:szCs w:val="22"/>
          <w:highlight w:val="white"/>
        </w:rPr>
      </w:pPr>
      <w:r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O Pregoeiro examinará a proposta classificada em primeiro lugar quanto à compatibilidade do preço em relação ao valor estimado para a contratação e sua exequibilidade, bem como quanto ao cumprimento das especificações do objeto, decidindo motivadamente a respeito.</w:t>
      </w:r>
    </w:p>
    <w:p w14:paraId="076CA2B7" w14:textId="77777777" w:rsidR="001257BA" w:rsidRPr="000B5BF2" w:rsidRDefault="00584EA7">
      <w:pPr>
        <w:pStyle w:val="PargrafodaLista"/>
        <w:numPr>
          <w:ilvl w:val="1"/>
          <w:numId w:val="2"/>
        </w:numPr>
        <w:ind w:left="0" w:firstLine="0"/>
        <w:outlineLvl w:val="2"/>
        <w:rPr>
          <w:rFonts w:asciiTheme="minorHAnsi" w:hAnsiTheme="minorHAnsi" w:cstheme="minorHAnsi"/>
          <w:color w:val="000000"/>
          <w:sz w:val="22"/>
          <w:szCs w:val="22"/>
          <w:highlight w:val="white"/>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Encerrada a negociação deverão ser divulgados os custos dos itens ou das etapas do orçamento estimado para fins de reelaboração da planilha com os valores adequados ao lance vencedor.</w:t>
      </w:r>
    </w:p>
    <w:p w14:paraId="6DAAF4C9" w14:textId="77777777" w:rsidR="001257BA" w:rsidRPr="000B5BF2" w:rsidRDefault="00F545A8" w:rsidP="00584EA7">
      <w:pPr>
        <w:pStyle w:val="PargrafodaLista"/>
        <w:numPr>
          <w:ilvl w:val="1"/>
          <w:numId w:val="2"/>
        </w:numPr>
        <w:tabs>
          <w:tab w:val="left" w:pos="567"/>
        </w:tabs>
        <w:ind w:left="0" w:firstLine="0"/>
        <w:outlineLvl w:val="2"/>
        <w:rPr>
          <w:rFonts w:asciiTheme="minorHAnsi" w:hAnsiTheme="minorHAnsi" w:cstheme="minorHAnsi"/>
          <w:color w:val="000000"/>
          <w:sz w:val="22"/>
          <w:szCs w:val="22"/>
          <w:highlight w:val="white"/>
        </w:rPr>
      </w:pPr>
      <w:r w:rsidRPr="000B5BF2">
        <w:rPr>
          <w:rFonts w:asciiTheme="minorHAnsi" w:hAnsiTheme="minorHAnsi" w:cstheme="minorHAnsi"/>
          <w:color w:val="000000"/>
          <w:sz w:val="22"/>
          <w:szCs w:val="22"/>
          <w:shd w:val="clear" w:color="auto" w:fill="FFFFFF"/>
        </w:rPr>
        <w:t>A</w:t>
      </w:r>
      <w:r w:rsidR="00F47EAC" w:rsidRPr="000B5BF2">
        <w:rPr>
          <w:rFonts w:asciiTheme="minorHAnsi" w:hAnsiTheme="minorHAnsi" w:cstheme="minorHAnsi"/>
          <w:color w:val="000000"/>
          <w:sz w:val="22"/>
          <w:szCs w:val="22"/>
          <w:shd w:val="clear" w:color="auto" w:fill="FFFFFF"/>
        </w:rPr>
        <w:t xml:space="preserve"> licitante detentor</w:t>
      </w:r>
      <w:r w:rsidRPr="000B5BF2">
        <w:rPr>
          <w:rFonts w:asciiTheme="minorHAnsi" w:hAnsiTheme="minorHAnsi" w:cstheme="minorHAnsi"/>
          <w:color w:val="000000"/>
          <w:sz w:val="22"/>
          <w:szCs w:val="22"/>
          <w:shd w:val="clear" w:color="auto" w:fill="FFFFFF"/>
        </w:rPr>
        <w:t>a</w:t>
      </w:r>
      <w:r w:rsidR="00F47EAC" w:rsidRPr="000B5BF2">
        <w:rPr>
          <w:rFonts w:asciiTheme="minorHAnsi" w:hAnsiTheme="minorHAnsi" w:cstheme="minorHAnsi"/>
          <w:color w:val="000000"/>
          <w:sz w:val="22"/>
          <w:szCs w:val="22"/>
          <w:shd w:val="clear" w:color="auto" w:fill="FFFFFF"/>
        </w:rPr>
        <w:t xml:space="preserve"> da proposta classificada em primeiro lugar enviará a proposta de preços atualizada com o último lance ou valor negociado no prazo de até 05(cinco) horas, via e-mail </w:t>
      </w:r>
      <w:r w:rsidR="008151BA" w:rsidRPr="000B5BF2">
        <w:rPr>
          <w:rFonts w:asciiTheme="minorHAnsi" w:hAnsiTheme="minorHAnsi" w:cstheme="minorHAnsi"/>
          <w:color w:val="000000"/>
          <w:sz w:val="22"/>
          <w:szCs w:val="22"/>
          <w:shd w:val="clear" w:color="auto" w:fill="FFFFFF"/>
        </w:rPr>
        <w:t xml:space="preserve">pregão eletrônico </w:t>
      </w:r>
      <w:hyperlink r:id="rId12" w:history="1">
        <w:r w:rsidR="008151BA" w:rsidRPr="000B5BF2">
          <w:rPr>
            <w:rStyle w:val="Hyperlink"/>
            <w:rFonts w:asciiTheme="minorHAnsi" w:hAnsiTheme="minorHAnsi" w:cstheme="minorHAnsi"/>
            <w:b/>
            <w:color w:val="auto"/>
            <w:sz w:val="22"/>
            <w:szCs w:val="22"/>
            <w:shd w:val="clear" w:color="auto" w:fill="FFFFFF"/>
          </w:rPr>
          <w:t>cpl@epc.pb.gov.b</w:t>
        </w:r>
        <w:r w:rsidR="008151BA" w:rsidRPr="000B5BF2">
          <w:rPr>
            <w:rStyle w:val="Hyperlink"/>
            <w:rFonts w:asciiTheme="minorHAnsi" w:hAnsiTheme="minorHAnsi" w:cstheme="minorHAnsi"/>
            <w:b/>
            <w:sz w:val="22"/>
            <w:szCs w:val="22"/>
            <w:shd w:val="clear" w:color="auto" w:fill="FFFFFF"/>
          </w:rPr>
          <w:t>r</w:t>
        </w:r>
      </w:hyperlink>
      <w:r w:rsidR="008151BA"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 xml:space="preserve">após solicitação do pregoeiro, juntamente com os “folders”, encartes, ou catálogos </w:t>
      </w:r>
      <w:r w:rsidRPr="000B5BF2">
        <w:rPr>
          <w:rFonts w:asciiTheme="minorHAnsi" w:hAnsiTheme="minorHAnsi" w:cstheme="minorHAnsi"/>
          <w:color w:val="000000"/>
          <w:sz w:val="22"/>
          <w:szCs w:val="22"/>
          <w:shd w:val="clear" w:color="auto" w:fill="FFFFFF"/>
        </w:rPr>
        <w:t xml:space="preserve">dos </w:t>
      </w:r>
      <w:r w:rsidR="00F47EAC" w:rsidRPr="000B5BF2">
        <w:rPr>
          <w:rFonts w:asciiTheme="minorHAnsi" w:hAnsiTheme="minorHAnsi" w:cstheme="minorHAnsi"/>
          <w:color w:val="000000"/>
          <w:sz w:val="22"/>
          <w:szCs w:val="22"/>
          <w:shd w:val="clear" w:color="auto" w:fill="FFFFFF"/>
        </w:rPr>
        <w:t>serviços ofertados, onde constem as especificações técnicas dos mesmos, conforme o caso.</w:t>
      </w:r>
    </w:p>
    <w:p w14:paraId="527DA699" w14:textId="77777777" w:rsidR="001257BA" w:rsidRPr="000B5BF2" w:rsidRDefault="00DC6F12" w:rsidP="00584EA7">
      <w:pPr>
        <w:pStyle w:val="PargrafodaLista"/>
        <w:numPr>
          <w:ilvl w:val="1"/>
          <w:numId w:val="2"/>
        </w:numPr>
        <w:tabs>
          <w:tab w:val="left" w:pos="567"/>
        </w:tabs>
        <w:ind w:left="0" w:firstLine="0"/>
        <w:outlineLvl w:val="2"/>
        <w:rPr>
          <w:rFonts w:asciiTheme="minorHAnsi" w:hAnsiTheme="minorHAnsi" w:cstheme="minorHAnsi"/>
          <w:color w:val="000000"/>
          <w:sz w:val="22"/>
          <w:szCs w:val="22"/>
          <w:highlight w:val="white"/>
        </w:rPr>
      </w:pPr>
      <w:r w:rsidRPr="000B5BF2">
        <w:rPr>
          <w:rFonts w:asciiTheme="minorHAnsi" w:hAnsiTheme="minorHAnsi" w:cstheme="minorHAnsi"/>
          <w:sz w:val="22"/>
          <w:szCs w:val="22"/>
          <w:shd w:val="clear" w:color="auto" w:fill="FFFFFF"/>
        </w:rPr>
        <w:t>A proposta de preços original devidamente atualizada com o último lance e respectivos “folders”, encartes, ou catálogos dos bens e/ou serviços ofertados, conforme o caso, deverão ser enviados para a Empresa Paraibana de Comunicação S/A-EPC, localizada na Av. Chesf, s/n, Distrito Indus</w:t>
      </w:r>
      <w:r w:rsidR="008151BA" w:rsidRPr="000B5BF2">
        <w:rPr>
          <w:rFonts w:asciiTheme="minorHAnsi" w:hAnsiTheme="minorHAnsi" w:cstheme="minorHAnsi"/>
          <w:sz w:val="22"/>
          <w:szCs w:val="22"/>
          <w:shd w:val="clear" w:color="auto" w:fill="FFFFFF"/>
        </w:rPr>
        <w:t>trial, João Pessoa-PB, CEP 58.082-010,</w:t>
      </w:r>
      <w:r w:rsidRPr="000B5BF2">
        <w:rPr>
          <w:rFonts w:asciiTheme="minorHAnsi" w:hAnsiTheme="minorHAnsi" w:cstheme="minorHAnsi"/>
          <w:sz w:val="22"/>
          <w:szCs w:val="22"/>
          <w:shd w:val="clear" w:color="auto" w:fill="FFFFFF"/>
        </w:rPr>
        <w:t xml:space="preserve"> para recebimento no prazo máximo de 07 (sete) dias úteis da indicação do(s) Licitante(s) vencedor(es). Caso o vencedor seja uma empresa estrangeira, este prazo poderá ser prorrogado até 21 (vinte e um) dias.</w:t>
      </w:r>
      <w:r w:rsidR="00F47EAC" w:rsidRPr="000B5BF2">
        <w:rPr>
          <w:rFonts w:asciiTheme="minorHAnsi" w:hAnsiTheme="minorHAnsi" w:cstheme="minorHAnsi"/>
          <w:color w:val="000000"/>
          <w:sz w:val="22"/>
          <w:szCs w:val="22"/>
          <w:shd w:val="clear" w:color="auto" w:fill="FFFFFF"/>
        </w:rPr>
        <w:t xml:space="preserve"> </w:t>
      </w:r>
    </w:p>
    <w:p w14:paraId="396D24DB" w14:textId="4FD02919" w:rsidR="001257BA" w:rsidRPr="000B5BF2" w:rsidRDefault="00F47EAC" w:rsidP="00584EA7">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A Licitante que ofereceu a melhor proposta deverá apresentar a sua Proposta de Preços, nos termos dos Modelos ANEXO IX - CARTA DE APRESENTAÇÃO DA PROPOSTA DE PREÇOS (incluso Planilha de Preços), constando a Razão social, CNPJ e assinatura do representante legal, identificando-o (nome e CPF).</w:t>
      </w:r>
    </w:p>
    <w:p w14:paraId="72314F53" w14:textId="2B3240ED" w:rsidR="00287EC7" w:rsidRPr="000B5BF2" w:rsidRDefault="00287EC7" w:rsidP="00584EA7">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lastRenderedPageBreak/>
        <w:t>O licitante detentor do menor preço deverá apresentar a planilha de custo e formação de preços, com os respectivos valores readequados ao lance vencedor.</w:t>
      </w:r>
    </w:p>
    <w:p w14:paraId="41F17F37" w14:textId="07E05E28" w:rsidR="00287EC7" w:rsidRPr="000B5BF2" w:rsidRDefault="00287EC7" w:rsidP="00584EA7">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Todos os dados informados pelo licitante em sua planilha deverão refletir com fidelidade os custos especificados e a margem de lucro pretendida.</w:t>
      </w:r>
    </w:p>
    <w:p w14:paraId="4588E259" w14:textId="03643FA0" w:rsidR="00287EC7" w:rsidRPr="000B5BF2" w:rsidRDefault="00287EC7" w:rsidP="00584EA7">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Erros no preenchimento da planilha não são motivo suficiente para a desclassificação da proposta, quando a planilha puder ser ajustada sem a necessidade de majoração do preço ofertado, e desde que se comprove que este é suficiente para arcar com todos os custos da contratação.</w:t>
      </w:r>
    </w:p>
    <w:p w14:paraId="03257351" w14:textId="645A21AD" w:rsidR="00481F03" w:rsidRPr="000B5BF2" w:rsidRDefault="00287EC7" w:rsidP="00481F03">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A proposta final, contendo a planilha atualizada de custos e formação de preços e eventuais justificativas apresentadas pelo proponente vencedor, deverá ser documentada nos autos e será levada em consideração no decorrer da execução do contrato, no momento da repactuação ou de aplicação de eventual sanção à Contratada, se for o caso.</w:t>
      </w:r>
    </w:p>
    <w:p w14:paraId="2B2BC744" w14:textId="77777777" w:rsidR="001257BA" w:rsidRPr="000B5BF2" w:rsidRDefault="00F47EAC">
      <w:pPr>
        <w:pStyle w:val="PargrafodaLista"/>
        <w:numPr>
          <w:ilvl w:val="2"/>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Na proposta de preços da Licitante vencedor</w:t>
      </w:r>
      <w:r w:rsidR="00F545A8" w:rsidRPr="000B5BF2">
        <w:rPr>
          <w:rFonts w:asciiTheme="minorHAnsi" w:hAnsiTheme="minorHAnsi" w:cstheme="minorHAnsi"/>
          <w:sz w:val="22"/>
          <w:szCs w:val="22"/>
        </w:rPr>
        <w:t>a</w:t>
      </w:r>
      <w:r w:rsidRPr="000B5BF2">
        <w:rPr>
          <w:rFonts w:asciiTheme="minorHAnsi" w:hAnsiTheme="minorHAnsi" w:cstheme="minorHAnsi"/>
          <w:sz w:val="22"/>
          <w:szCs w:val="22"/>
        </w:rPr>
        <w:t xml:space="preserve"> deverão constar, pelo menos, as seguintes condições:</w:t>
      </w:r>
    </w:p>
    <w:p w14:paraId="49885026" w14:textId="77777777" w:rsidR="001257BA" w:rsidRPr="000B5BF2" w:rsidRDefault="00F47EAC">
      <w:pPr>
        <w:rPr>
          <w:rFonts w:cstheme="minorHAnsi"/>
        </w:rPr>
      </w:pPr>
      <w:r w:rsidRPr="000B5BF2">
        <w:rPr>
          <w:rFonts w:cstheme="minorHAnsi"/>
        </w:rPr>
        <w:t>a) razão social e CNPJ da empresa, endereço completo, telefone, fax e endereço eletrônico (e-mail), este último se houver, para contato, bem como nome do representante legal, CPF, RG e cargo na empresa, Banco, agência, número da conta corrente e praça de pagamento;</w:t>
      </w:r>
    </w:p>
    <w:p w14:paraId="0D77907C" w14:textId="77777777" w:rsidR="001257BA" w:rsidRPr="000B5BF2" w:rsidRDefault="00F47EAC">
      <w:pPr>
        <w:rPr>
          <w:rFonts w:cstheme="minorHAnsi"/>
        </w:rPr>
      </w:pPr>
      <w:r w:rsidRPr="000B5BF2">
        <w:rPr>
          <w:rFonts w:cstheme="minorHAnsi"/>
        </w:rPr>
        <w:t xml:space="preserve">b) prazo de validade da proposta; </w:t>
      </w:r>
    </w:p>
    <w:p w14:paraId="3EEE8DE2" w14:textId="77777777" w:rsidR="001257BA" w:rsidRPr="000B5BF2" w:rsidRDefault="00F47EAC">
      <w:pPr>
        <w:rPr>
          <w:rFonts w:cstheme="minorHAnsi"/>
        </w:rPr>
      </w:pPr>
      <w:r w:rsidRPr="000B5BF2">
        <w:rPr>
          <w:rFonts w:cstheme="minorHAnsi"/>
        </w:rPr>
        <w:t xml:space="preserve">c) prazo máximo de entrega do objeto, conforme parâmetro do Termo de Referência; </w:t>
      </w:r>
    </w:p>
    <w:p w14:paraId="60C5F0B7" w14:textId="77777777" w:rsidR="001257BA" w:rsidRPr="000B5BF2" w:rsidRDefault="00F47EAC">
      <w:pPr>
        <w:rPr>
          <w:rFonts w:cstheme="minorHAnsi"/>
        </w:rPr>
      </w:pPr>
      <w:r w:rsidRPr="000B5BF2">
        <w:rPr>
          <w:rFonts w:cstheme="minorHAnsi"/>
        </w:rPr>
        <w:t>d) preço total de cada Item/Lote, em algarismo e por extenso (total), expressos em reais (R$), com no máximo 02 (duas) casas decimais, considerando as quantidades constantes no Termo de Referência;</w:t>
      </w:r>
    </w:p>
    <w:p w14:paraId="24B07F9D" w14:textId="77777777" w:rsidR="00F545A8" w:rsidRPr="000B5BF2" w:rsidRDefault="00F47EAC">
      <w:pPr>
        <w:rPr>
          <w:rFonts w:cstheme="minorHAnsi"/>
        </w:rPr>
      </w:pPr>
      <w:proofErr w:type="gramStart"/>
      <w:r w:rsidRPr="000B5BF2">
        <w:rPr>
          <w:rFonts w:cstheme="minorHAnsi"/>
        </w:rPr>
        <w:t>d</w:t>
      </w:r>
      <w:proofErr w:type="gramEnd"/>
      <w:r w:rsidRPr="000B5BF2">
        <w:rPr>
          <w:rFonts w:cstheme="minorHAnsi"/>
        </w:rPr>
        <w:t>1) no preço ofertado deverão estar incluídos todos e quaisquer custos diretos e indiretos</w:t>
      </w:r>
    </w:p>
    <w:p w14:paraId="221C696D" w14:textId="77777777" w:rsidR="001257BA" w:rsidRPr="000B5BF2" w:rsidRDefault="00F47EAC">
      <w:pPr>
        <w:rPr>
          <w:rFonts w:cstheme="minorHAnsi"/>
        </w:rPr>
      </w:pPr>
      <w:r w:rsidRPr="000B5BF2">
        <w:rPr>
          <w:rFonts w:cstheme="minorHAnsi"/>
        </w:rPr>
        <w:t xml:space="preserve">f) Deverá ser apresentado juntamente com a proposta os “folders”, encartes, folhetos técnicos ou catálogos dos </w:t>
      </w:r>
      <w:r w:rsidR="00F545A8" w:rsidRPr="000B5BF2">
        <w:rPr>
          <w:rFonts w:cstheme="minorHAnsi"/>
        </w:rPr>
        <w:t xml:space="preserve">serviços </w:t>
      </w:r>
      <w:r w:rsidRPr="000B5BF2">
        <w:rPr>
          <w:rFonts w:cstheme="minorHAnsi"/>
        </w:rPr>
        <w:t>ofertados, onde constem as especificações técnicas e a caracterização dos mesmos, permitindo a consistente avaliação dos itens.</w:t>
      </w:r>
    </w:p>
    <w:p w14:paraId="370547B3" w14:textId="77777777" w:rsidR="001257BA" w:rsidRPr="000B5BF2" w:rsidRDefault="00FD4DB0" w:rsidP="00584EA7">
      <w:pPr>
        <w:pStyle w:val="PargrafodaLista"/>
        <w:numPr>
          <w:ilvl w:val="1"/>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Deverá ser apresentado junto da proposta documento que comprove poderes do representante legal, na forma dos subitens 16.3.1 e 16.3.2 do Edital ou procuração.</w:t>
      </w:r>
    </w:p>
    <w:p w14:paraId="609C7458" w14:textId="77777777" w:rsidR="001257BA" w:rsidRPr="000B5BF2" w:rsidRDefault="00F47EAC" w:rsidP="00584EA7">
      <w:pPr>
        <w:pStyle w:val="PargrafodaLista"/>
        <w:numPr>
          <w:ilvl w:val="2"/>
          <w:numId w:val="2"/>
        </w:numPr>
        <w:tabs>
          <w:tab w:val="left" w:pos="284"/>
          <w:tab w:val="left" w:pos="709"/>
        </w:tabs>
        <w:ind w:left="0" w:firstLine="0"/>
        <w:rPr>
          <w:rFonts w:asciiTheme="minorHAnsi" w:hAnsiTheme="minorHAnsi" w:cstheme="minorHAnsi"/>
          <w:sz w:val="22"/>
          <w:szCs w:val="22"/>
        </w:rPr>
      </w:pPr>
      <w:r w:rsidRPr="000B5BF2">
        <w:rPr>
          <w:rFonts w:asciiTheme="minorHAnsi" w:hAnsiTheme="minorHAnsi" w:cstheme="minorHAnsi"/>
          <w:color w:val="000000"/>
          <w:sz w:val="22"/>
          <w:szCs w:val="22"/>
          <w:shd w:val="clear" w:color="auto" w:fill="FFFFFF"/>
        </w:rPr>
        <w:t>Para efeito de atendimento a este item também se faz necessário que o Ato Constitutivo, Estatuto Social ou Contrato Social seja acompanhado de cópia das cédulas de identidade do Sócio Administrador e do procurador da licitante.</w:t>
      </w:r>
    </w:p>
    <w:p w14:paraId="6D283765" w14:textId="77777777" w:rsidR="001257BA" w:rsidRPr="000B5BF2" w:rsidRDefault="00FD4DB0" w:rsidP="00584EA7">
      <w:pPr>
        <w:pStyle w:val="PargrafodaLista"/>
        <w:numPr>
          <w:ilvl w:val="1"/>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 Licitante deverá apresentar, ainda, as seguintes Declarações nos termos dos anexos identificados: </w:t>
      </w:r>
    </w:p>
    <w:p w14:paraId="3AE21F51" w14:textId="77777777" w:rsidR="001257BA" w:rsidRPr="000B5BF2" w:rsidRDefault="00F47EAC" w:rsidP="00584EA7">
      <w:pPr>
        <w:pStyle w:val="PargrafodaLista"/>
        <w:numPr>
          <w:ilvl w:val="2"/>
          <w:numId w:val="2"/>
        </w:numPr>
        <w:tabs>
          <w:tab w:val="left" w:pos="709"/>
        </w:tabs>
        <w:ind w:left="0" w:firstLine="0"/>
        <w:outlineLvl w:val="2"/>
        <w:rPr>
          <w:rFonts w:asciiTheme="minorHAnsi" w:hAnsiTheme="minorHAnsi" w:cstheme="minorHAnsi"/>
          <w:color w:val="000000"/>
          <w:sz w:val="22"/>
          <w:szCs w:val="22"/>
          <w:highlight w:val="white"/>
        </w:rPr>
      </w:pPr>
      <w:r w:rsidRPr="000B5BF2">
        <w:rPr>
          <w:rFonts w:asciiTheme="minorHAnsi" w:hAnsiTheme="minorHAnsi" w:cstheme="minorHAnsi"/>
          <w:sz w:val="22"/>
          <w:szCs w:val="22"/>
        </w:rPr>
        <w:t>ANEXO III - Declaração de cumprimento aos requisitos de habilitação e inexistência de fatos impeditivos de habilitação; ANEXO IV - Declaração de não enquadramento nos termos da Lei nº 13.303/2016, notadamente em seus artigos 38 e 44; e Arts.16 e 17 do RILCC; ANEXO V - Declaração de não relação de parentesco vedada pelo Inciso III do Art. 1º da Lei Estadual nº 8.124/2006 (Lei nº 10272 de 09/04/2014); ANEXO VI - Declaração de enquadramento de microempresa ou empresa de pequeno porte (se for o caso); ANEXO VII- Declaração de elaboração independente de proposta;</w:t>
      </w:r>
      <w:r w:rsidR="00F545A8" w:rsidRPr="000B5BF2">
        <w:rPr>
          <w:rFonts w:asciiTheme="minorHAnsi" w:hAnsiTheme="minorHAnsi" w:cstheme="minorHAnsi"/>
          <w:sz w:val="22"/>
          <w:szCs w:val="22"/>
        </w:rPr>
        <w:t xml:space="preserve"> e ANEXO VIII - Declaração Anti</w:t>
      </w:r>
      <w:r w:rsidRPr="000B5BF2">
        <w:rPr>
          <w:rFonts w:asciiTheme="minorHAnsi" w:hAnsiTheme="minorHAnsi" w:cstheme="minorHAnsi"/>
          <w:sz w:val="22"/>
          <w:szCs w:val="22"/>
        </w:rPr>
        <w:t>fraude e Corrupção.</w:t>
      </w:r>
    </w:p>
    <w:p w14:paraId="0FD8498F" w14:textId="77777777" w:rsidR="001257BA" w:rsidRPr="000B5BF2" w:rsidRDefault="00FD4DB0" w:rsidP="00584EA7">
      <w:pPr>
        <w:pStyle w:val="PargrafodaLista"/>
        <w:numPr>
          <w:ilvl w:val="1"/>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No caso de microempresa ou empresa de pequeno porte, apresentar auto declaração de enquadramento, conforme Modelo firmada pelo representante legal, sob as penas da lei, acompanhada da respectiva comprovação de poderes, na forma do item 16 a seguir ou competente procuração. </w:t>
      </w:r>
    </w:p>
    <w:p w14:paraId="778AB256" w14:textId="77777777" w:rsidR="001257BA" w:rsidRPr="000B5BF2" w:rsidRDefault="00FD4DB0" w:rsidP="00584EA7">
      <w:pPr>
        <w:pStyle w:val="PargrafodaLista"/>
        <w:numPr>
          <w:ilvl w:val="1"/>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 identificação de que a empresa não atende as condições de enquadramento de microempresa ou empresa de pequeno porte, nos termos da Lei Complementar 123/06, implicará o afastamento da Licitante do processo licitatório. Comprovada a falsidade da declaração apresentada pela Licitante, impõe-se sanção administrativa, atendido o devido processo legal e denúncia ao Ministério Público.</w:t>
      </w:r>
    </w:p>
    <w:p w14:paraId="1EE880B6" w14:textId="77777777" w:rsidR="001257BA" w:rsidRPr="000B5BF2" w:rsidRDefault="00FD4DB0" w:rsidP="00584EA7">
      <w:pPr>
        <w:pStyle w:val="PargrafodaLista"/>
        <w:numPr>
          <w:ilvl w:val="1"/>
          <w:numId w:val="2"/>
        </w:numPr>
        <w:tabs>
          <w:tab w:val="left" w:pos="567"/>
        </w:tabs>
        <w:ind w:left="0" w:firstLine="0"/>
        <w:outlineLvl w:val="2"/>
        <w:rPr>
          <w:rFonts w:asciiTheme="minorHAnsi" w:hAnsiTheme="minorHAnsi" w:cstheme="minorHAnsi"/>
          <w:color w:val="000000"/>
          <w:sz w:val="22"/>
          <w:szCs w:val="22"/>
          <w:highlight w:val="white"/>
        </w:rPr>
      </w:pPr>
      <w:r w:rsidRPr="000B5BF2">
        <w:rPr>
          <w:rFonts w:asciiTheme="minorHAnsi" w:hAnsiTheme="minorHAnsi" w:cstheme="minorHAnsi"/>
          <w:color w:val="000000"/>
          <w:sz w:val="22"/>
          <w:szCs w:val="22"/>
          <w:shd w:val="clear" w:color="auto" w:fill="FFFFFF"/>
        </w:rPr>
        <w:t xml:space="preserve">    </w:t>
      </w:r>
      <w:r w:rsidR="00F47EAC" w:rsidRPr="000B5BF2">
        <w:rPr>
          <w:rFonts w:asciiTheme="minorHAnsi" w:hAnsiTheme="minorHAnsi" w:cstheme="minorHAnsi"/>
          <w:color w:val="000000"/>
          <w:sz w:val="22"/>
          <w:szCs w:val="22"/>
          <w:shd w:val="clear" w:color="auto" w:fill="FFFFFF"/>
        </w:rPr>
        <w:t>Havendo necessidade, o Pregoeiro suspenderá a sessão, informando a nova data e horário para a continuidade da mesma. </w:t>
      </w:r>
    </w:p>
    <w:p w14:paraId="589E7625" w14:textId="77777777" w:rsidR="001257BA" w:rsidRDefault="001257BA">
      <w:pPr>
        <w:rPr>
          <w:rFonts w:cstheme="minorHAnsi"/>
        </w:rPr>
      </w:pPr>
    </w:p>
    <w:p w14:paraId="7CFF2B43" w14:textId="77777777" w:rsidR="00CF007A" w:rsidRPr="000B5BF2" w:rsidRDefault="00CF007A">
      <w:pPr>
        <w:rPr>
          <w:rFonts w:cstheme="minorHAnsi"/>
        </w:rPr>
      </w:pPr>
    </w:p>
    <w:p w14:paraId="522753D7" w14:textId="77777777" w:rsidR="001257BA" w:rsidRPr="000B5BF2" w:rsidRDefault="00F47EAC" w:rsidP="008473CB">
      <w:pPr>
        <w:pStyle w:val="PargrafodaLista"/>
        <w:numPr>
          <w:ilvl w:val="0"/>
          <w:numId w:val="2"/>
        </w:numPr>
        <w:rPr>
          <w:rFonts w:asciiTheme="minorHAnsi" w:hAnsiTheme="minorHAnsi" w:cstheme="minorHAnsi"/>
          <w:b/>
          <w:sz w:val="22"/>
          <w:szCs w:val="22"/>
          <w:u w:val="single"/>
        </w:rPr>
      </w:pPr>
      <w:r w:rsidRPr="000B5BF2">
        <w:rPr>
          <w:rFonts w:asciiTheme="minorHAnsi" w:hAnsiTheme="minorHAnsi" w:cstheme="minorHAnsi"/>
          <w:b/>
          <w:sz w:val="22"/>
          <w:szCs w:val="22"/>
          <w:u w:val="single"/>
        </w:rPr>
        <w:lastRenderedPageBreak/>
        <w:t>DA HABILITAÇÃO</w:t>
      </w:r>
    </w:p>
    <w:p w14:paraId="49C8363F" w14:textId="77777777" w:rsidR="001257BA" w:rsidRPr="000B5BF2" w:rsidRDefault="00D6034F">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Os documentos exigidos nesse item do Edital deverão ser apresentados, no prazo máximo de 07 (sete) dias úteis, contados a partir da data do encerramento da disputa, no seguinte endereço: Avenida Chesf, s/n, Distrito Ind</w:t>
      </w:r>
      <w:r w:rsidR="008151BA" w:rsidRPr="000B5BF2">
        <w:rPr>
          <w:rFonts w:asciiTheme="minorHAnsi" w:hAnsiTheme="minorHAnsi" w:cstheme="minorHAnsi"/>
          <w:sz w:val="22"/>
          <w:szCs w:val="22"/>
        </w:rPr>
        <w:t xml:space="preserve">ustrial, João Pessoa – PB, CEP: 58.082-010, </w:t>
      </w:r>
      <w:r w:rsidRPr="000B5BF2">
        <w:rPr>
          <w:rFonts w:asciiTheme="minorHAnsi" w:hAnsiTheme="minorHAnsi" w:cstheme="minorHAnsi"/>
          <w:sz w:val="22"/>
          <w:szCs w:val="22"/>
        </w:rPr>
        <w:t xml:space="preserve">de 2ª a 6ª feira (dias úteis), das 08h30min às 11h30min e das 13h30min às 16h00min horas. </w:t>
      </w:r>
    </w:p>
    <w:p w14:paraId="20D5F23E" w14:textId="77777777" w:rsidR="001257BA" w:rsidRPr="000B5BF2" w:rsidRDefault="00E1048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Os documentos necessários à habilitação poderão ser apresentados em original, mediante cópia autenticada por cartório competente inclusive autenticação digital feita por cartório competente ou Pregoeiro/ Equipe de Apoio, por publicação em órgão da imprensa oficial ou obtida pela internet em sítios oficiais do órgão emissor.</w:t>
      </w:r>
    </w:p>
    <w:p w14:paraId="4ABB08D1" w14:textId="77777777" w:rsidR="001257BA" w:rsidRPr="000B5BF2" w:rsidRDefault="00E1048C" w:rsidP="00E1048C">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Exceto se existir dúvida fundada quanto à autenticidade ou previsão legal, fica dispensado o reconhecimento de firma dos documentos expedidos no País e destinados a fazer prova junto a </w:t>
      </w:r>
      <w:r w:rsidR="00D6034F" w:rsidRPr="000B5BF2">
        <w:rPr>
          <w:rFonts w:asciiTheme="minorHAnsi" w:hAnsiTheme="minorHAnsi" w:cstheme="minorHAnsi"/>
          <w:sz w:val="22"/>
          <w:szCs w:val="22"/>
        </w:rPr>
        <w:t>EPC</w:t>
      </w:r>
      <w:r w:rsidR="00F47EAC" w:rsidRPr="000B5BF2">
        <w:rPr>
          <w:rFonts w:asciiTheme="minorHAnsi" w:hAnsiTheme="minorHAnsi" w:cstheme="minorHAnsi"/>
          <w:sz w:val="22"/>
          <w:szCs w:val="22"/>
        </w:rPr>
        <w:t>.</w:t>
      </w:r>
    </w:p>
    <w:p w14:paraId="044E2108" w14:textId="77777777" w:rsidR="001257BA" w:rsidRPr="000B5BF2" w:rsidRDefault="00F47EAC" w:rsidP="00FD4DB0">
      <w:pPr>
        <w:pStyle w:val="PargrafodaLista"/>
        <w:numPr>
          <w:ilvl w:val="2"/>
          <w:numId w:val="2"/>
        </w:numPr>
        <w:tabs>
          <w:tab w:val="left" w:pos="0"/>
        </w:tabs>
        <w:ind w:left="0" w:firstLine="0"/>
        <w:rPr>
          <w:rFonts w:asciiTheme="minorHAnsi" w:hAnsiTheme="minorHAnsi" w:cstheme="minorHAnsi"/>
          <w:sz w:val="22"/>
          <w:szCs w:val="22"/>
        </w:rPr>
      </w:pPr>
      <w:r w:rsidRPr="000B5BF2">
        <w:rPr>
          <w:rFonts w:asciiTheme="minorHAnsi" w:hAnsiTheme="minorHAnsi" w:cstheme="minorHAnsi"/>
          <w:sz w:val="22"/>
          <w:szCs w:val="22"/>
        </w:rPr>
        <w:t>Todas as certidões deverão estar com prazo de validade vigente na data da primeira sessão pública.</w:t>
      </w:r>
    </w:p>
    <w:p w14:paraId="4455E0FC" w14:textId="0699C0B0" w:rsidR="001257BA" w:rsidRPr="000B5BF2" w:rsidRDefault="00E1048C" w:rsidP="00E1048C">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não atendimento ao previsto neste item 16.1 poderá implicar em instauração de processo administrativo, para aplicação das penalidades</w:t>
      </w:r>
      <w:r w:rsidR="00D6034F" w:rsidRPr="000B5BF2">
        <w:rPr>
          <w:rFonts w:asciiTheme="minorHAnsi" w:hAnsiTheme="minorHAnsi" w:cstheme="minorHAnsi"/>
          <w:sz w:val="22"/>
          <w:szCs w:val="22"/>
        </w:rPr>
        <w:t xml:space="preserve"> previstas no RILC</w:t>
      </w:r>
      <w:r w:rsidR="008151BA" w:rsidRPr="000B5BF2">
        <w:rPr>
          <w:rFonts w:asciiTheme="minorHAnsi" w:hAnsiTheme="minorHAnsi" w:cstheme="minorHAnsi"/>
          <w:sz w:val="22"/>
          <w:szCs w:val="22"/>
        </w:rPr>
        <w:t>C,</w:t>
      </w:r>
      <w:r w:rsidR="00F47EAC" w:rsidRPr="000B5BF2">
        <w:rPr>
          <w:rFonts w:asciiTheme="minorHAnsi" w:hAnsiTheme="minorHAnsi" w:cstheme="minorHAnsi"/>
          <w:sz w:val="22"/>
          <w:szCs w:val="22"/>
        </w:rPr>
        <w:t xml:space="preserve"> Art. 2</w:t>
      </w:r>
      <w:r w:rsidR="00D6034F" w:rsidRPr="000B5BF2">
        <w:rPr>
          <w:rFonts w:asciiTheme="minorHAnsi" w:hAnsiTheme="minorHAnsi" w:cstheme="minorHAnsi"/>
          <w:sz w:val="22"/>
          <w:szCs w:val="22"/>
        </w:rPr>
        <w:t>08</w:t>
      </w:r>
      <w:r w:rsidR="00F47EAC" w:rsidRPr="000B5BF2">
        <w:rPr>
          <w:rFonts w:asciiTheme="minorHAnsi" w:hAnsiTheme="minorHAnsi" w:cstheme="minorHAnsi"/>
          <w:sz w:val="22"/>
          <w:szCs w:val="22"/>
        </w:rPr>
        <w:t xml:space="preserve"> </w:t>
      </w:r>
      <w:r w:rsidR="00D6034F" w:rsidRPr="000B5BF2">
        <w:rPr>
          <w:rFonts w:asciiTheme="minorHAnsi" w:hAnsiTheme="minorHAnsi" w:cstheme="minorHAnsi"/>
          <w:sz w:val="22"/>
          <w:szCs w:val="22"/>
        </w:rPr>
        <w:t>e seguintes</w:t>
      </w:r>
      <w:r w:rsidR="00ED0C53" w:rsidRPr="000B5BF2">
        <w:rPr>
          <w:rFonts w:asciiTheme="minorHAnsi" w:hAnsiTheme="minorHAnsi" w:cstheme="minorHAnsi"/>
          <w:sz w:val="22"/>
          <w:szCs w:val="22"/>
        </w:rPr>
        <w:t>:</w:t>
      </w:r>
    </w:p>
    <w:p w14:paraId="5381C986" w14:textId="77777777" w:rsidR="00ED0C53" w:rsidRPr="000B5BF2" w:rsidRDefault="00ED0C53" w:rsidP="00ED0C53">
      <w:pPr>
        <w:pStyle w:val="PargrafodaLista"/>
        <w:tabs>
          <w:tab w:val="left" w:pos="567"/>
        </w:tabs>
        <w:ind w:left="0"/>
        <w:rPr>
          <w:rFonts w:asciiTheme="minorHAnsi" w:hAnsiTheme="minorHAnsi" w:cstheme="minorHAnsi"/>
          <w:sz w:val="22"/>
          <w:szCs w:val="22"/>
        </w:rPr>
      </w:pPr>
    </w:p>
    <w:p w14:paraId="2DA4FC6A" w14:textId="77777777" w:rsidR="001257BA" w:rsidRPr="000B5BF2" w:rsidRDefault="00F47EAC" w:rsidP="00FD4DB0">
      <w:pPr>
        <w:pStyle w:val="PargrafodaLista"/>
        <w:numPr>
          <w:ilvl w:val="1"/>
          <w:numId w:val="2"/>
        </w:numPr>
        <w:ind w:left="0" w:firstLine="0"/>
        <w:rPr>
          <w:rFonts w:asciiTheme="minorHAnsi" w:hAnsiTheme="minorHAnsi" w:cstheme="minorHAnsi"/>
          <w:b/>
          <w:sz w:val="22"/>
          <w:szCs w:val="22"/>
        </w:rPr>
      </w:pPr>
      <w:r w:rsidRPr="000B5BF2">
        <w:rPr>
          <w:rFonts w:asciiTheme="minorHAnsi" w:hAnsiTheme="minorHAnsi" w:cstheme="minorHAnsi"/>
          <w:b/>
          <w:sz w:val="22"/>
          <w:szCs w:val="22"/>
        </w:rPr>
        <w:t>HABILITAÇÃO JURÍDICA</w:t>
      </w:r>
    </w:p>
    <w:p w14:paraId="2D743252" w14:textId="77777777" w:rsidR="001257BA" w:rsidRPr="000B5BF2" w:rsidRDefault="00E1048C" w:rsidP="00E1048C">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Registro comercial, no caso de empresa individual;</w:t>
      </w:r>
    </w:p>
    <w:p w14:paraId="5DBB3606" w14:textId="77777777" w:rsidR="001257BA" w:rsidRPr="000B5BF2" w:rsidRDefault="00E1048C" w:rsidP="00E1048C">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Ato constitutivo, estatuto ou Contrato social em vigor, devidamente registrado, em se tratando de sociedades comerciais sendo que, no caso de sociedades por ações, deverá se fazer acompanhar da ata de eleição de seus administradores;</w:t>
      </w:r>
    </w:p>
    <w:p w14:paraId="721473E5" w14:textId="77777777" w:rsidR="001257BA" w:rsidRPr="000B5BF2" w:rsidRDefault="00E1048C" w:rsidP="00E1048C">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Inscrição do ato constitutivo, no caso de sociedades civis, acompanhada de ato formal de designação de diretoria em exercício;</w:t>
      </w:r>
    </w:p>
    <w:p w14:paraId="15AF11BA"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Decreto de autorização ou equivalente, em se tratando de empresa ou sociedade estrangeira em funcionamento no País, e ato de registro ou autorização para funcionamento expedido pelo órgão competente quando a atividade assim o exigir.</w:t>
      </w:r>
    </w:p>
    <w:p w14:paraId="7847D805" w14:textId="77777777" w:rsidR="001257BA" w:rsidRPr="000B5BF2" w:rsidRDefault="006B0A1D" w:rsidP="005E4598">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 e IN DREI nº 36, de 02/03/2017,</w:t>
      </w:r>
      <w:r w:rsidR="00F545A8"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Art. 3º. </w:t>
      </w:r>
    </w:p>
    <w:p w14:paraId="5434BF3F" w14:textId="77777777" w:rsidR="00ED0C53" w:rsidRPr="000B5BF2" w:rsidRDefault="00ED0C53" w:rsidP="00ED0C53">
      <w:pPr>
        <w:pStyle w:val="PargrafodaLista"/>
        <w:tabs>
          <w:tab w:val="left" w:pos="567"/>
        </w:tabs>
        <w:ind w:left="0"/>
        <w:rPr>
          <w:rFonts w:asciiTheme="minorHAnsi" w:hAnsiTheme="minorHAnsi" w:cstheme="minorHAnsi"/>
          <w:sz w:val="22"/>
          <w:szCs w:val="22"/>
        </w:rPr>
      </w:pPr>
    </w:p>
    <w:p w14:paraId="773734A5" w14:textId="77777777" w:rsidR="001257BA" w:rsidRPr="000B5BF2" w:rsidRDefault="006B0A1D">
      <w:pPr>
        <w:pStyle w:val="PargrafodaLista"/>
        <w:numPr>
          <w:ilvl w:val="1"/>
          <w:numId w:val="2"/>
        </w:numPr>
        <w:ind w:left="0" w:firstLine="0"/>
        <w:rPr>
          <w:rFonts w:asciiTheme="minorHAnsi" w:hAnsiTheme="minorHAnsi" w:cstheme="minorHAnsi"/>
          <w:b/>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b/>
          <w:sz w:val="22"/>
          <w:szCs w:val="22"/>
        </w:rPr>
        <w:t>R</w:t>
      </w:r>
      <w:r w:rsidR="00FD4DB0" w:rsidRPr="000B5BF2">
        <w:rPr>
          <w:rFonts w:asciiTheme="minorHAnsi" w:hAnsiTheme="minorHAnsi" w:cstheme="minorHAnsi"/>
          <w:b/>
          <w:sz w:val="22"/>
          <w:szCs w:val="22"/>
        </w:rPr>
        <w:t xml:space="preserve">EGULARIDADE FISCAL </w:t>
      </w:r>
    </w:p>
    <w:p w14:paraId="1BEB8F76"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Prova de inscrição no Cadastro Nacional da Pessoa Jurídica (CNPJ).</w:t>
      </w:r>
    </w:p>
    <w:p w14:paraId="36EB5C89"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Prova de regularidade com o INSS, mediante apresentação da Certidão Negativa de Débitos relativos aos Tributos Federais e</w:t>
      </w:r>
      <w:r w:rsidR="00FD4DB0" w:rsidRPr="000B5BF2">
        <w:rPr>
          <w:rFonts w:asciiTheme="minorHAnsi" w:hAnsiTheme="minorHAnsi" w:cstheme="minorHAnsi"/>
          <w:sz w:val="22"/>
          <w:szCs w:val="22"/>
        </w:rPr>
        <w:t xml:space="preserve"> a </w:t>
      </w:r>
      <w:r w:rsidR="00F47EAC" w:rsidRPr="000B5BF2">
        <w:rPr>
          <w:rFonts w:asciiTheme="minorHAnsi" w:hAnsiTheme="minorHAnsi" w:cstheme="minorHAnsi"/>
          <w:sz w:val="22"/>
          <w:szCs w:val="22"/>
        </w:rPr>
        <w:t>Dívida Ativa da União.</w:t>
      </w:r>
    </w:p>
    <w:p w14:paraId="7E49D639"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Prova de regularidade relativa ao Fundo de Garantia por Tempo de Serviço (FGTS), mediante a apresentação do Certificado de Regularidade do FGTS (CRF).</w:t>
      </w:r>
    </w:p>
    <w:p w14:paraId="71AC3C78" w14:textId="77777777" w:rsidR="004F2DDD"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Prova de </w:t>
      </w:r>
      <w:r w:rsidR="004F2DDD" w:rsidRPr="000B5BF2">
        <w:rPr>
          <w:rFonts w:asciiTheme="minorHAnsi" w:hAnsiTheme="minorHAnsi" w:cstheme="minorHAnsi"/>
          <w:sz w:val="22"/>
          <w:szCs w:val="22"/>
        </w:rPr>
        <w:t>regularidade com os d</w:t>
      </w:r>
      <w:r w:rsidR="00F76DBD" w:rsidRPr="000B5BF2">
        <w:rPr>
          <w:rFonts w:asciiTheme="minorHAnsi" w:hAnsiTheme="minorHAnsi" w:cstheme="minorHAnsi"/>
          <w:sz w:val="22"/>
          <w:szCs w:val="22"/>
        </w:rPr>
        <w:t xml:space="preserve">ébitos trabalhistas mediante a </w:t>
      </w:r>
      <w:r w:rsidR="004F2DDD" w:rsidRPr="000B5BF2">
        <w:rPr>
          <w:rFonts w:asciiTheme="minorHAnsi" w:hAnsiTheme="minorHAnsi" w:cstheme="minorHAnsi"/>
          <w:sz w:val="22"/>
          <w:szCs w:val="22"/>
        </w:rPr>
        <w:t xml:space="preserve">apresentação de Certidão Negativa </w:t>
      </w:r>
      <w:proofErr w:type="gramStart"/>
      <w:r w:rsidR="004F2DDD" w:rsidRPr="000B5BF2">
        <w:rPr>
          <w:rFonts w:asciiTheme="minorHAnsi" w:hAnsiTheme="minorHAnsi" w:cstheme="minorHAnsi"/>
          <w:sz w:val="22"/>
          <w:szCs w:val="22"/>
        </w:rPr>
        <w:t>de  Débitos</w:t>
      </w:r>
      <w:proofErr w:type="gramEnd"/>
      <w:r w:rsidR="004F2DDD" w:rsidRPr="000B5BF2">
        <w:rPr>
          <w:rFonts w:asciiTheme="minorHAnsi" w:hAnsiTheme="minorHAnsi" w:cstheme="minorHAnsi"/>
          <w:sz w:val="22"/>
          <w:szCs w:val="22"/>
        </w:rPr>
        <w:t xml:space="preserve"> Trabalhistas- CNDT;</w:t>
      </w:r>
    </w:p>
    <w:p w14:paraId="7798B9DB" w14:textId="77777777" w:rsidR="001257BA" w:rsidRPr="000B5BF2" w:rsidRDefault="00F47EAC"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Prova da regularidad</w:t>
      </w:r>
      <w:r w:rsidR="004F2DDD" w:rsidRPr="000B5BF2">
        <w:rPr>
          <w:rFonts w:asciiTheme="minorHAnsi" w:hAnsiTheme="minorHAnsi" w:cstheme="minorHAnsi"/>
          <w:sz w:val="22"/>
          <w:szCs w:val="22"/>
        </w:rPr>
        <w:t>e com a Fazenda Pública do Estado da Paraíba</w:t>
      </w:r>
      <w:r w:rsidRPr="000B5BF2">
        <w:rPr>
          <w:rFonts w:asciiTheme="minorHAnsi" w:hAnsiTheme="minorHAnsi" w:cstheme="minorHAnsi"/>
          <w:sz w:val="22"/>
          <w:szCs w:val="22"/>
        </w:rPr>
        <w:t>, mediante a apresentação da Certidão Negativa de Débitos Tributários e de Dívida Ativa Estadual.</w:t>
      </w:r>
    </w:p>
    <w:p w14:paraId="391F06E9"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Prova da regularidade com a Fazenda Pública </w:t>
      </w:r>
      <w:r w:rsidR="004F2DDD" w:rsidRPr="000B5BF2">
        <w:rPr>
          <w:rFonts w:asciiTheme="minorHAnsi" w:hAnsiTheme="minorHAnsi" w:cstheme="minorHAnsi"/>
          <w:sz w:val="22"/>
          <w:szCs w:val="22"/>
        </w:rPr>
        <w:t>do Município no qual esteja situada;</w:t>
      </w:r>
    </w:p>
    <w:p w14:paraId="7658F853" w14:textId="77777777" w:rsidR="001257BA" w:rsidRPr="000B5BF2" w:rsidRDefault="006B0A1D" w:rsidP="005E4598">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Sendo ou não contribuinte, a Licitante fica obrigada a apresentar as certidões solicitadas nos itens 16.4.5 e 16.4.6.</w:t>
      </w:r>
    </w:p>
    <w:p w14:paraId="35F00676" w14:textId="77777777" w:rsidR="00ED0C53" w:rsidRPr="000B5BF2" w:rsidRDefault="00ED0C53" w:rsidP="00ED0C53">
      <w:pPr>
        <w:pStyle w:val="PargrafodaLista"/>
        <w:tabs>
          <w:tab w:val="left" w:pos="567"/>
        </w:tabs>
        <w:ind w:left="0"/>
        <w:rPr>
          <w:rFonts w:asciiTheme="minorHAnsi" w:hAnsiTheme="minorHAnsi" w:cstheme="minorHAnsi"/>
          <w:sz w:val="22"/>
          <w:szCs w:val="22"/>
        </w:rPr>
      </w:pPr>
    </w:p>
    <w:p w14:paraId="4E3B86A1" w14:textId="77777777" w:rsidR="001257BA" w:rsidRPr="000B5BF2" w:rsidRDefault="00F47EAC">
      <w:pPr>
        <w:pStyle w:val="PargrafodaLista"/>
        <w:numPr>
          <w:ilvl w:val="1"/>
          <w:numId w:val="2"/>
        </w:numPr>
        <w:ind w:left="0" w:firstLine="0"/>
        <w:rPr>
          <w:rFonts w:asciiTheme="minorHAnsi" w:hAnsiTheme="minorHAnsi" w:cstheme="minorHAnsi"/>
          <w:b/>
          <w:sz w:val="22"/>
          <w:szCs w:val="22"/>
        </w:rPr>
      </w:pPr>
      <w:r w:rsidRPr="000B5BF2">
        <w:rPr>
          <w:rFonts w:asciiTheme="minorHAnsi" w:hAnsiTheme="minorHAnsi" w:cstheme="minorHAnsi"/>
          <w:b/>
          <w:sz w:val="22"/>
          <w:szCs w:val="22"/>
        </w:rPr>
        <w:t>QUALIFICAÇÃO ECONÔMICA E FINANCEIRA</w:t>
      </w:r>
    </w:p>
    <w:p w14:paraId="5CA8BFB4"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b/>
          <w:sz w:val="22"/>
          <w:szCs w:val="22"/>
        </w:rPr>
        <w:t xml:space="preserve"> </w:t>
      </w:r>
      <w:r w:rsidR="00F47EAC" w:rsidRPr="000B5BF2">
        <w:rPr>
          <w:rFonts w:asciiTheme="minorHAnsi" w:hAnsiTheme="minorHAnsi" w:cstheme="minorHAnsi"/>
          <w:b/>
          <w:sz w:val="22"/>
          <w:szCs w:val="22"/>
        </w:rPr>
        <w:t>Certidão Negativa de falência e recuperação judicial</w:t>
      </w:r>
      <w:r w:rsidR="00F47EAC" w:rsidRPr="000B5BF2">
        <w:rPr>
          <w:rFonts w:asciiTheme="minorHAnsi" w:hAnsiTheme="minorHAnsi" w:cstheme="minorHAnsi"/>
          <w:sz w:val="22"/>
          <w:szCs w:val="22"/>
        </w:rPr>
        <w:t>, emitida pelo Cartório distribuidor da sede do Licitante, dentro do prazo de validade previsto na própria certidão, ou, na omissão desta expedida há no máximo 90 (noventa) dias antes da data de apresentação das Propostas e dos Documentos de Habilitação</w:t>
      </w:r>
    </w:p>
    <w:p w14:paraId="50CF47D6" w14:textId="77777777" w:rsidR="001257BA" w:rsidRPr="000B5BF2" w:rsidRDefault="00F47EAC" w:rsidP="005E4598">
      <w:pPr>
        <w:pStyle w:val="PargrafodaLista"/>
        <w:numPr>
          <w:ilvl w:val="3"/>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lastRenderedPageBreak/>
        <w:t>Licitante em recuperação judicial ou extrajudicial pode participar da licitação, desde que atenda às condições para comprovação da capacidade econômica e financeira previstas no edital além da verificação de que o Plano de Recuperação já homologado pelo juízo competente e em pleno vigor e sendo cumprido, sem prejuízo do atendimento a todos os requisitos de habilitação econômico-financeira estabelecidos no edital.</w:t>
      </w:r>
    </w:p>
    <w:p w14:paraId="3B03C8B7"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b/>
          <w:sz w:val="22"/>
          <w:szCs w:val="22"/>
        </w:rPr>
        <w:t xml:space="preserve"> </w:t>
      </w:r>
      <w:r w:rsidR="00F47EAC" w:rsidRPr="000B5BF2">
        <w:rPr>
          <w:rFonts w:asciiTheme="minorHAnsi" w:hAnsiTheme="minorHAnsi" w:cstheme="minorHAnsi"/>
          <w:b/>
          <w:sz w:val="22"/>
          <w:szCs w:val="22"/>
        </w:rPr>
        <w:t>Balanço Patrimonial na forma da Lei, do exerc</w:t>
      </w:r>
      <w:r w:rsidR="003242CD" w:rsidRPr="000B5BF2">
        <w:rPr>
          <w:rFonts w:asciiTheme="minorHAnsi" w:hAnsiTheme="minorHAnsi" w:cstheme="minorHAnsi"/>
          <w:b/>
          <w:sz w:val="22"/>
          <w:szCs w:val="22"/>
        </w:rPr>
        <w:t>ício social vigente</w:t>
      </w:r>
      <w:r w:rsidR="00F47EAC" w:rsidRPr="000B5BF2">
        <w:rPr>
          <w:rFonts w:asciiTheme="minorHAnsi" w:hAnsiTheme="minorHAnsi" w:cstheme="minorHAnsi"/>
          <w:sz w:val="22"/>
          <w:szCs w:val="22"/>
        </w:rPr>
        <w:t>, já exigível e apresentados na forma da Lei que comprovem a boa situação financeira da empresa, vedada a sua substituição por balancetes ou balanços provisórios, contendo os respectivos termos de abertura e encerramento, devidamente submetidos à autenticação no órgão competente do registro do comércio.</w:t>
      </w:r>
    </w:p>
    <w:p w14:paraId="1B37E482" w14:textId="77777777" w:rsidR="001257BA" w:rsidRPr="000B5BF2" w:rsidRDefault="00F47EAC" w:rsidP="006B0A1D">
      <w:pPr>
        <w:pStyle w:val="PargrafodaLista"/>
        <w:numPr>
          <w:ilvl w:val="3"/>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O balanço patrimonial deverá estar assinado por contador ou por outro profissional equivalente, devidamente registrado no Conselho Regional de Contabilidade.</w:t>
      </w:r>
    </w:p>
    <w:p w14:paraId="4A460267" w14:textId="77777777" w:rsidR="001257BA" w:rsidRPr="000B5BF2" w:rsidRDefault="006B0A1D" w:rsidP="006B0A1D">
      <w:pPr>
        <w:pStyle w:val="PargrafodaLista"/>
        <w:numPr>
          <w:ilvl w:val="3"/>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As empresas que se utilizam do Sistema Público de Escrituração Digital – SPED, deverão comprovar a Escrituração Contábil Digital – ECD por meio de recibo de entrega junto </w:t>
      </w:r>
      <w:proofErr w:type="spellStart"/>
      <w:r w:rsidR="00F47EAC" w:rsidRPr="000B5BF2">
        <w:rPr>
          <w:rFonts w:asciiTheme="minorHAnsi" w:hAnsiTheme="minorHAnsi" w:cstheme="minorHAnsi"/>
          <w:sz w:val="22"/>
          <w:szCs w:val="22"/>
        </w:rPr>
        <w:t>a</w:t>
      </w:r>
      <w:proofErr w:type="spellEnd"/>
      <w:r w:rsidR="00F47EAC" w:rsidRPr="000B5BF2">
        <w:rPr>
          <w:rFonts w:asciiTheme="minorHAnsi" w:hAnsiTheme="minorHAnsi" w:cstheme="minorHAnsi"/>
          <w:sz w:val="22"/>
          <w:szCs w:val="22"/>
        </w:rPr>
        <w:t xml:space="preserve"> Receita Federal, igualmente, deverão apresentar o Balanço Patrimonial do último exercício social exigível.</w:t>
      </w:r>
    </w:p>
    <w:p w14:paraId="7AD70594" w14:textId="77777777" w:rsidR="001257BA" w:rsidRPr="000B5BF2" w:rsidRDefault="006B0A1D" w:rsidP="006B0A1D">
      <w:pPr>
        <w:pStyle w:val="PargrafodaLista"/>
        <w:numPr>
          <w:ilvl w:val="3"/>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É pe</w:t>
      </w:r>
      <w:r w:rsidR="00F545A8" w:rsidRPr="000B5BF2">
        <w:rPr>
          <w:rFonts w:asciiTheme="minorHAnsi" w:hAnsiTheme="minorHAnsi" w:cstheme="minorHAnsi"/>
          <w:sz w:val="22"/>
          <w:szCs w:val="22"/>
        </w:rPr>
        <w:t>rmitido a</w:t>
      </w:r>
      <w:r w:rsidR="00F47EAC" w:rsidRPr="000B5BF2">
        <w:rPr>
          <w:rFonts w:asciiTheme="minorHAnsi" w:hAnsiTheme="minorHAnsi" w:cstheme="minorHAnsi"/>
          <w:sz w:val="22"/>
          <w:szCs w:val="22"/>
        </w:rPr>
        <w:t xml:space="preserve"> Licitante apresentar balanço intermediário, assinado por contador e arquivado nos órg</w:t>
      </w:r>
      <w:r w:rsidR="00F545A8" w:rsidRPr="000B5BF2">
        <w:rPr>
          <w:rFonts w:asciiTheme="minorHAnsi" w:hAnsiTheme="minorHAnsi" w:cstheme="minorHAnsi"/>
          <w:sz w:val="22"/>
          <w:szCs w:val="22"/>
        </w:rPr>
        <w:t>ãos competentes. Nesses casos, a</w:t>
      </w:r>
      <w:r w:rsidR="00F47EAC" w:rsidRPr="000B5BF2">
        <w:rPr>
          <w:rFonts w:asciiTheme="minorHAnsi" w:hAnsiTheme="minorHAnsi" w:cstheme="minorHAnsi"/>
          <w:sz w:val="22"/>
          <w:szCs w:val="22"/>
        </w:rPr>
        <w:t xml:space="preserve"> Licitante deve comprovar os contratos, recebimentos e as operações que alteraram sua condição econômica e financeira.</w:t>
      </w:r>
    </w:p>
    <w:p w14:paraId="25FDE8A4" w14:textId="77777777" w:rsidR="001257BA" w:rsidRPr="000B5BF2" w:rsidRDefault="006B0A1D" w:rsidP="006B0A1D">
      <w:pPr>
        <w:pStyle w:val="PargrafodaLista"/>
        <w:numPr>
          <w:ilvl w:val="3"/>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Licitante constituído no exercício em que se realiza a licitação deve apresentar balanço de abertura ou documento equivalente, devidamente assinado por contador e arquivado no órgão competente. </w:t>
      </w:r>
    </w:p>
    <w:p w14:paraId="18D2A862"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Na hipótese de ser a Licitante Microempresa ou Empresa de Pequeno Porte, a Licitante deverá apresentar Certidão Simplificada da Junta Comercial;</w:t>
      </w:r>
    </w:p>
    <w:p w14:paraId="6492720B" w14:textId="77777777" w:rsidR="001257BA" w:rsidRPr="000B5BF2" w:rsidRDefault="006B0A1D" w:rsidP="006B0A1D">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Microempresas e empresas de pequeno porte devem atender a todas as exigências para comprovação da capacidade econômica e financeira previstas no edital.</w:t>
      </w:r>
    </w:p>
    <w:p w14:paraId="612E03E9" w14:textId="77777777" w:rsidR="001257BA" w:rsidRPr="000B5BF2" w:rsidRDefault="006B0A1D" w:rsidP="005E4598">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 análise da situação financeira da Licitante será avaliada pelo(s) Índice (s) de: Solvência Geral (SG), Liquidez Geral (LG), e Liquidez Corrente (LC), maiores ou iguais a 1 (um), resultantes da aplicação da(s) fórmula(s) abaix</w:t>
      </w:r>
      <w:r w:rsidRPr="000B5BF2">
        <w:rPr>
          <w:rFonts w:asciiTheme="minorHAnsi" w:hAnsiTheme="minorHAnsi" w:cstheme="minorHAnsi"/>
          <w:sz w:val="22"/>
          <w:szCs w:val="22"/>
        </w:rPr>
        <w:t xml:space="preserve">o, com os valores extraídos de </w:t>
      </w:r>
      <w:r w:rsidR="00F47EAC" w:rsidRPr="000B5BF2">
        <w:rPr>
          <w:rFonts w:asciiTheme="minorHAnsi" w:hAnsiTheme="minorHAnsi" w:cstheme="minorHAnsi"/>
          <w:sz w:val="22"/>
          <w:szCs w:val="22"/>
        </w:rPr>
        <w:t>seu balanço patrimonial:</w:t>
      </w:r>
    </w:p>
    <w:p w14:paraId="3D58DB69" w14:textId="77777777" w:rsidR="001257BA" w:rsidRPr="000B5BF2" w:rsidRDefault="00F47EAC">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SG = Ativo Total / (Passivo Circulante + Exigível a Longo Prazo)</w:t>
      </w:r>
    </w:p>
    <w:p w14:paraId="14E615DA" w14:textId="77777777" w:rsidR="001257BA" w:rsidRPr="000B5BF2" w:rsidRDefault="00F47EAC">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 xml:space="preserve">LG = (Ativo Circulante + Realizável a Longo Prazo) / (Passivo Circulante + Exigível a Longo Prazo) </w:t>
      </w:r>
    </w:p>
    <w:p w14:paraId="59E10357" w14:textId="46531DF5" w:rsidR="001257BA" w:rsidRDefault="00F47EAC">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LC = Ativo Circulante / Passivo Circulante</w:t>
      </w:r>
      <w:r w:rsidR="0041586E" w:rsidRPr="000B5BF2">
        <w:rPr>
          <w:rFonts w:asciiTheme="minorHAnsi" w:hAnsiTheme="minorHAnsi" w:cstheme="minorHAnsi"/>
          <w:sz w:val="22"/>
          <w:szCs w:val="22"/>
        </w:rPr>
        <w:t>.</w:t>
      </w:r>
    </w:p>
    <w:p w14:paraId="642BAABE" w14:textId="032CBCB1" w:rsidR="00CF007A" w:rsidRPr="000B5BF2" w:rsidRDefault="00CF007A">
      <w:pPr>
        <w:pStyle w:val="PargrafodaLista"/>
        <w:ind w:left="0"/>
        <w:rPr>
          <w:rFonts w:asciiTheme="minorHAnsi" w:hAnsiTheme="minorHAnsi" w:cstheme="minorHAnsi"/>
          <w:sz w:val="22"/>
          <w:szCs w:val="22"/>
        </w:rPr>
      </w:pPr>
      <w:r>
        <w:rPr>
          <w:b/>
          <w:color w:val="FF0000"/>
          <w:sz w:val="18"/>
          <w:szCs w:val="18"/>
        </w:rPr>
        <w:t xml:space="preserve">16.5.6. </w:t>
      </w:r>
      <w:r>
        <w:rPr>
          <w:color w:val="FF0000"/>
          <w:sz w:val="18"/>
          <w:szCs w:val="18"/>
        </w:rPr>
        <w:t>O licitante que apresentar índices econômicos inferior a 1 (um) em qualquer índices deverá comprovar que possui (capital mínimo ou patrimônio líquido) equivalente a 10% (dez por cento) do valor total estimado da contratação ou do item pertinente.</w:t>
      </w:r>
    </w:p>
    <w:p w14:paraId="3F36D757" w14:textId="77777777" w:rsidR="00ED0C53" w:rsidRPr="000B5BF2" w:rsidRDefault="00ED0C53">
      <w:pPr>
        <w:pStyle w:val="PargrafodaLista"/>
        <w:ind w:left="0"/>
        <w:rPr>
          <w:rFonts w:asciiTheme="minorHAnsi" w:hAnsiTheme="minorHAnsi" w:cstheme="minorHAnsi"/>
          <w:sz w:val="22"/>
          <w:szCs w:val="22"/>
        </w:rPr>
      </w:pPr>
    </w:p>
    <w:p w14:paraId="284A14D2" w14:textId="598B1CD9" w:rsidR="001257BA" w:rsidRPr="000B5BF2" w:rsidRDefault="00F47EAC">
      <w:pPr>
        <w:pStyle w:val="PargrafodaLista"/>
        <w:numPr>
          <w:ilvl w:val="1"/>
          <w:numId w:val="2"/>
        </w:numPr>
        <w:ind w:left="0" w:firstLine="0"/>
        <w:rPr>
          <w:rFonts w:asciiTheme="minorHAnsi" w:hAnsiTheme="minorHAnsi" w:cstheme="minorHAnsi"/>
          <w:b/>
          <w:sz w:val="22"/>
          <w:szCs w:val="22"/>
        </w:rPr>
      </w:pPr>
      <w:r w:rsidRPr="000B5BF2">
        <w:rPr>
          <w:rFonts w:asciiTheme="minorHAnsi" w:hAnsiTheme="minorHAnsi" w:cstheme="minorHAnsi"/>
          <w:b/>
          <w:sz w:val="22"/>
          <w:szCs w:val="22"/>
        </w:rPr>
        <w:t>QUALIFICAÇÃO TÉCNICA</w:t>
      </w:r>
    </w:p>
    <w:p w14:paraId="6ECBB6F4" w14:textId="2F77C3F0" w:rsidR="00974AD9" w:rsidRPr="000B5BF2" w:rsidRDefault="00974AD9" w:rsidP="00974AD9">
      <w:pPr>
        <w:pStyle w:val="PargrafodaLista"/>
        <w:tabs>
          <w:tab w:val="left" w:pos="709"/>
        </w:tabs>
        <w:ind w:left="0"/>
        <w:rPr>
          <w:rFonts w:asciiTheme="minorHAnsi" w:hAnsiTheme="minorHAnsi" w:cstheme="minorHAnsi"/>
          <w:sz w:val="22"/>
          <w:szCs w:val="22"/>
        </w:rPr>
      </w:pPr>
      <w:r w:rsidRPr="000B5BF2">
        <w:rPr>
          <w:rFonts w:asciiTheme="minorHAnsi" w:hAnsiTheme="minorHAnsi" w:cstheme="minorHAnsi"/>
          <w:sz w:val="22"/>
          <w:szCs w:val="22"/>
        </w:rPr>
        <w:t>16.</w:t>
      </w:r>
      <w:r w:rsidR="00FF3A47" w:rsidRPr="000B5BF2">
        <w:rPr>
          <w:rFonts w:asciiTheme="minorHAnsi" w:hAnsiTheme="minorHAnsi" w:cstheme="minorHAnsi"/>
          <w:sz w:val="22"/>
          <w:szCs w:val="22"/>
        </w:rPr>
        <w:t>6.</w:t>
      </w:r>
      <w:r w:rsidRPr="000B5BF2">
        <w:rPr>
          <w:rFonts w:asciiTheme="minorHAnsi" w:hAnsiTheme="minorHAnsi" w:cstheme="minorHAnsi"/>
          <w:sz w:val="22"/>
          <w:szCs w:val="22"/>
        </w:rPr>
        <w:t>1. Atestado(s) em nome da Licitante, emitido(s) por pessoa jurídica de direito público ou privado, comprovando que forneceu ou esteja fornecendo</w:t>
      </w:r>
      <w:r w:rsidR="009C57F1" w:rsidRPr="000B5BF2">
        <w:rPr>
          <w:rFonts w:asciiTheme="minorHAnsi" w:hAnsiTheme="minorHAnsi" w:cstheme="minorHAnsi"/>
          <w:sz w:val="22"/>
          <w:szCs w:val="22"/>
        </w:rPr>
        <w:t xml:space="preserve"> satisfatória o serviço</w:t>
      </w:r>
      <w:r w:rsidR="007C1896" w:rsidRPr="000B5BF2">
        <w:rPr>
          <w:rFonts w:asciiTheme="minorHAnsi" w:hAnsiTheme="minorHAnsi" w:cstheme="minorHAnsi"/>
          <w:sz w:val="22"/>
          <w:szCs w:val="22"/>
        </w:rPr>
        <w:t xml:space="preserve"> a ser licitado.</w:t>
      </w:r>
    </w:p>
    <w:p w14:paraId="382C7734" w14:textId="4DDAF31F" w:rsidR="001257BA" w:rsidRPr="000B5BF2" w:rsidRDefault="00F47EAC" w:rsidP="006B0A1D">
      <w:pPr>
        <w:pStyle w:val="PargrafodaLista"/>
        <w:numPr>
          <w:ilvl w:val="3"/>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Para comprovação da veracidade das informações apresentadas, fica reservada à </w:t>
      </w:r>
      <w:r w:rsidR="004264B2" w:rsidRPr="000B5BF2">
        <w:rPr>
          <w:rFonts w:asciiTheme="minorHAnsi" w:hAnsiTheme="minorHAnsi" w:cstheme="minorHAnsi"/>
          <w:sz w:val="22"/>
          <w:szCs w:val="22"/>
        </w:rPr>
        <w:t>EPC</w:t>
      </w:r>
      <w:r w:rsidRPr="000B5BF2">
        <w:rPr>
          <w:rFonts w:asciiTheme="minorHAnsi" w:hAnsiTheme="minorHAnsi" w:cstheme="minorHAnsi"/>
          <w:sz w:val="22"/>
          <w:szCs w:val="22"/>
        </w:rPr>
        <w:t xml:space="preserve"> a promoção de diligências necessárias, nos termos do Art. </w:t>
      </w:r>
      <w:r w:rsidR="004264B2" w:rsidRPr="000B5BF2">
        <w:rPr>
          <w:rFonts w:asciiTheme="minorHAnsi" w:hAnsiTheme="minorHAnsi" w:cstheme="minorHAnsi"/>
          <w:sz w:val="22"/>
          <w:szCs w:val="22"/>
        </w:rPr>
        <w:t>26</w:t>
      </w:r>
      <w:r w:rsidRPr="000B5BF2">
        <w:rPr>
          <w:rFonts w:asciiTheme="minorHAnsi" w:hAnsiTheme="minorHAnsi" w:cstheme="minorHAnsi"/>
          <w:sz w:val="22"/>
          <w:szCs w:val="22"/>
        </w:rPr>
        <w:t>, parágrafo único do RILC</w:t>
      </w:r>
      <w:r w:rsidR="00D87D71" w:rsidRPr="000B5BF2">
        <w:rPr>
          <w:rFonts w:asciiTheme="minorHAnsi" w:hAnsiTheme="minorHAnsi" w:cstheme="minorHAnsi"/>
          <w:sz w:val="22"/>
          <w:szCs w:val="22"/>
        </w:rPr>
        <w:t>C</w:t>
      </w:r>
      <w:r w:rsidRPr="000B5BF2">
        <w:rPr>
          <w:rFonts w:asciiTheme="minorHAnsi" w:hAnsiTheme="minorHAnsi" w:cstheme="minorHAnsi"/>
          <w:sz w:val="22"/>
          <w:szCs w:val="22"/>
        </w:rPr>
        <w:t>. Assim, a veracidade das informações prestadas e dos documentos apresentados pela Licitante serão de sua responsabilidade, sujeitando-se a Licitante às sanções previstas na legislação civil e penal. Os esclarecimentos e as informações prestadas por quaisquer das pa</w:t>
      </w:r>
      <w:r w:rsidR="00F545A8" w:rsidRPr="000B5BF2">
        <w:rPr>
          <w:rFonts w:asciiTheme="minorHAnsi" w:hAnsiTheme="minorHAnsi" w:cstheme="minorHAnsi"/>
          <w:sz w:val="22"/>
          <w:szCs w:val="22"/>
        </w:rPr>
        <w:t xml:space="preserve">rtes, serão sempre por escrito, </w:t>
      </w:r>
      <w:r w:rsidRPr="000B5BF2">
        <w:rPr>
          <w:rFonts w:asciiTheme="minorHAnsi" w:hAnsiTheme="minorHAnsi" w:cstheme="minorHAnsi"/>
          <w:sz w:val="22"/>
          <w:szCs w:val="22"/>
        </w:rPr>
        <w:t>e estarão, a qualquer tempo, com vistas franqueadas no Processo da Licitação.</w:t>
      </w:r>
      <w:bookmarkStart w:id="3" w:name="_Hlk505972035"/>
      <w:bookmarkEnd w:id="3"/>
    </w:p>
    <w:p w14:paraId="1CE5C5A8" w14:textId="77777777" w:rsidR="001257BA" w:rsidRPr="000B5BF2" w:rsidRDefault="00F47EAC" w:rsidP="005E4598">
      <w:pPr>
        <w:pStyle w:val="PargrafodaLista"/>
        <w:numPr>
          <w:ilvl w:val="3"/>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O(s) atestado(s) deverá(</w:t>
      </w:r>
      <w:proofErr w:type="spellStart"/>
      <w:r w:rsidRPr="000B5BF2">
        <w:rPr>
          <w:rFonts w:asciiTheme="minorHAnsi" w:hAnsiTheme="minorHAnsi" w:cstheme="minorHAnsi"/>
          <w:sz w:val="22"/>
          <w:szCs w:val="22"/>
        </w:rPr>
        <w:t>ão</w:t>
      </w:r>
      <w:proofErr w:type="spellEnd"/>
      <w:r w:rsidRPr="000B5BF2">
        <w:rPr>
          <w:rFonts w:asciiTheme="minorHAnsi" w:hAnsiTheme="minorHAnsi" w:cstheme="minorHAnsi"/>
          <w:sz w:val="22"/>
          <w:szCs w:val="22"/>
        </w:rPr>
        <w:t>) conter:</w:t>
      </w:r>
    </w:p>
    <w:p w14:paraId="35DC879D" w14:textId="77777777" w:rsidR="001257BA" w:rsidRPr="000B5BF2" w:rsidRDefault="00F47EAC">
      <w:pPr>
        <w:pStyle w:val="PargrafodaLista"/>
        <w:numPr>
          <w:ilvl w:val="0"/>
          <w:numId w:val="5"/>
        </w:numPr>
        <w:tabs>
          <w:tab w:val="left" w:pos="284"/>
        </w:tabs>
        <w:ind w:left="0" w:firstLine="0"/>
        <w:rPr>
          <w:rFonts w:asciiTheme="minorHAnsi" w:hAnsiTheme="minorHAnsi" w:cstheme="minorHAnsi"/>
          <w:sz w:val="22"/>
          <w:szCs w:val="22"/>
        </w:rPr>
      </w:pPr>
      <w:r w:rsidRPr="000B5BF2">
        <w:rPr>
          <w:rFonts w:asciiTheme="minorHAnsi" w:hAnsiTheme="minorHAnsi" w:cstheme="minorHAnsi"/>
          <w:sz w:val="22"/>
          <w:szCs w:val="22"/>
        </w:rPr>
        <w:t>Identificação da pessoa jurídica emitente;</w:t>
      </w:r>
    </w:p>
    <w:p w14:paraId="684B53BF" w14:textId="77777777" w:rsidR="001257BA" w:rsidRPr="000B5BF2" w:rsidRDefault="00F47EAC">
      <w:pPr>
        <w:pStyle w:val="PargrafodaLista"/>
        <w:numPr>
          <w:ilvl w:val="0"/>
          <w:numId w:val="5"/>
        </w:numPr>
        <w:tabs>
          <w:tab w:val="left" w:pos="284"/>
        </w:tabs>
        <w:ind w:left="0" w:firstLine="0"/>
        <w:rPr>
          <w:rFonts w:asciiTheme="minorHAnsi" w:hAnsiTheme="minorHAnsi" w:cstheme="minorHAnsi"/>
          <w:sz w:val="22"/>
          <w:szCs w:val="22"/>
        </w:rPr>
      </w:pPr>
      <w:r w:rsidRPr="000B5BF2">
        <w:rPr>
          <w:rFonts w:asciiTheme="minorHAnsi" w:hAnsiTheme="minorHAnsi" w:cstheme="minorHAnsi"/>
          <w:sz w:val="22"/>
          <w:szCs w:val="22"/>
        </w:rPr>
        <w:t>Nome e cargo do signatário;</w:t>
      </w:r>
    </w:p>
    <w:p w14:paraId="2CD8ABB1" w14:textId="77777777" w:rsidR="001257BA" w:rsidRPr="000B5BF2" w:rsidRDefault="00F47EAC">
      <w:pPr>
        <w:pStyle w:val="PargrafodaLista"/>
        <w:numPr>
          <w:ilvl w:val="0"/>
          <w:numId w:val="5"/>
        </w:numPr>
        <w:tabs>
          <w:tab w:val="left" w:pos="284"/>
        </w:tabs>
        <w:ind w:left="0" w:firstLine="0"/>
        <w:rPr>
          <w:rFonts w:asciiTheme="minorHAnsi" w:hAnsiTheme="minorHAnsi" w:cstheme="minorHAnsi"/>
          <w:sz w:val="22"/>
          <w:szCs w:val="22"/>
        </w:rPr>
      </w:pPr>
      <w:r w:rsidRPr="000B5BF2">
        <w:rPr>
          <w:rFonts w:asciiTheme="minorHAnsi" w:hAnsiTheme="minorHAnsi" w:cstheme="minorHAnsi"/>
          <w:sz w:val="22"/>
          <w:szCs w:val="22"/>
        </w:rPr>
        <w:t>Endereço completo do emitente;</w:t>
      </w:r>
    </w:p>
    <w:p w14:paraId="0F3F6EF5" w14:textId="77777777" w:rsidR="001257BA" w:rsidRPr="000B5BF2" w:rsidRDefault="00F47EAC">
      <w:pPr>
        <w:pStyle w:val="PargrafodaLista"/>
        <w:numPr>
          <w:ilvl w:val="0"/>
          <w:numId w:val="5"/>
        </w:numPr>
        <w:tabs>
          <w:tab w:val="left" w:pos="284"/>
        </w:tabs>
        <w:ind w:left="0" w:firstLine="0"/>
        <w:rPr>
          <w:rFonts w:asciiTheme="minorHAnsi" w:hAnsiTheme="minorHAnsi" w:cstheme="minorHAnsi"/>
          <w:sz w:val="22"/>
          <w:szCs w:val="22"/>
        </w:rPr>
      </w:pPr>
      <w:r w:rsidRPr="000B5BF2">
        <w:rPr>
          <w:rFonts w:asciiTheme="minorHAnsi" w:hAnsiTheme="minorHAnsi" w:cstheme="minorHAnsi"/>
          <w:sz w:val="22"/>
          <w:szCs w:val="22"/>
        </w:rPr>
        <w:t>Objeto contratual;</w:t>
      </w:r>
    </w:p>
    <w:p w14:paraId="0F9075B0" w14:textId="77777777" w:rsidR="001257BA" w:rsidRPr="000B5BF2" w:rsidRDefault="00F47EAC" w:rsidP="005E4598">
      <w:pPr>
        <w:pStyle w:val="PargrafodaLista"/>
        <w:numPr>
          <w:ilvl w:val="0"/>
          <w:numId w:val="5"/>
        </w:numPr>
        <w:tabs>
          <w:tab w:val="left" w:pos="284"/>
        </w:tabs>
        <w:ind w:left="0" w:firstLine="0"/>
        <w:rPr>
          <w:rFonts w:asciiTheme="minorHAnsi" w:hAnsiTheme="minorHAnsi" w:cstheme="minorHAnsi"/>
          <w:sz w:val="22"/>
          <w:szCs w:val="22"/>
        </w:rPr>
      </w:pPr>
      <w:r w:rsidRPr="000B5BF2">
        <w:rPr>
          <w:rFonts w:asciiTheme="minorHAnsi" w:hAnsiTheme="minorHAnsi" w:cstheme="minorHAnsi"/>
          <w:sz w:val="22"/>
          <w:szCs w:val="22"/>
        </w:rPr>
        <w:t>Outras informações técnicas necessárias e suficientes para a avaliação das experiências referenciadas pelo Pregoeiro.</w:t>
      </w:r>
    </w:p>
    <w:p w14:paraId="33FF9BC2" w14:textId="77777777" w:rsidR="001257BA" w:rsidRPr="000B5BF2" w:rsidRDefault="00F47EAC">
      <w:pPr>
        <w:pStyle w:val="PargrafodaLista"/>
        <w:numPr>
          <w:ilvl w:val="3"/>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Não serão aceitos atestados de empresas que pertençam ao mesmo grupo empresarial.</w:t>
      </w:r>
    </w:p>
    <w:p w14:paraId="54EA6523" w14:textId="77777777" w:rsidR="00ED0C53" w:rsidRPr="000B5BF2" w:rsidRDefault="00ED0C53" w:rsidP="00ED0C53">
      <w:pPr>
        <w:pStyle w:val="PargrafodaLista"/>
        <w:ind w:left="0"/>
        <w:rPr>
          <w:rFonts w:asciiTheme="minorHAnsi" w:hAnsiTheme="minorHAnsi" w:cstheme="minorHAnsi"/>
          <w:sz w:val="22"/>
          <w:szCs w:val="22"/>
        </w:rPr>
      </w:pPr>
    </w:p>
    <w:p w14:paraId="14B2A59F" w14:textId="77777777" w:rsidR="001257BA" w:rsidRPr="000B5BF2" w:rsidRDefault="00F47EAC">
      <w:pPr>
        <w:pStyle w:val="PargrafodaLista"/>
        <w:numPr>
          <w:ilvl w:val="1"/>
          <w:numId w:val="2"/>
        </w:numPr>
        <w:ind w:left="0" w:firstLine="0"/>
        <w:rPr>
          <w:rFonts w:asciiTheme="minorHAnsi" w:hAnsiTheme="minorHAnsi" w:cstheme="minorHAnsi"/>
          <w:b/>
          <w:sz w:val="22"/>
          <w:szCs w:val="22"/>
        </w:rPr>
      </w:pPr>
      <w:r w:rsidRPr="000B5BF2">
        <w:rPr>
          <w:rFonts w:asciiTheme="minorHAnsi" w:hAnsiTheme="minorHAnsi" w:cstheme="minorHAnsi"/>
          <w:b/>
          <w:sz w:val="22"/>
          <w:szCs w:val="22"/>
        </w:rPr>
        <w:lastRenderedPageBreak/>
        <w:t>DEMAIS CONDIÇÕES SOBRE HABILITAÇÃO</w:t>
      </w:r>
    </w:p>
    <w:p w14:paraId="24887145" w14:textId="77777777" w:rsidR="001257BA" w:rsidRPr="000B5BF2" w:rsidRDefault="00911B09" w:rsidP="00911B0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Não serão aceitos protocolos de entrega ou solicitações de documento em substituição aos documentos requeridos no presente Edital e seus Anexos.</w:t>
      </w:r>
    </w:p>
    <w:p w14:paraId="216E39DD" w14:textId="77777777" w:rsidR="001257BA" w:rsidRPr="000B5BF2" w:rsidRDefault="00911B09" w:rsidP="00911B0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São de caráter eliminatório </w:t>
      </w:r>
      <w:bookmarkStart w:id="4" w:name="_Hlk505972297"/>
      <w:r w:rsidR="00F47EAC" w:rsidRPr="000B5BF2">
        <w:rPr>
          <w:rFonts w:asciiTheme="minorHAnsi" w:hAnsiTheme="minorHAnsi" w:cstheme="minorHAnsi"/>
          <w:sz w:val="22"/>
          <w:szCs w:val="22"/>
        </w:rPr>
        <w:t xml:space="preserve">o não atendimento das condições de habilitação </w:t>
      </w:r>
      <w:bookmarkEnd w:id="4"/>
      <w:r w:rsidR="00F47EAC" w:rsidRPr="000B5BF2">
        <w:rPr>
          <w:rFonts w:asciiTheme="minorHAnsi" w:hAnsiTheme="minorHAnsi" w:cstheme="minorHAnsi"/>
          <w:sz w:val="22"/>
          <w:szCs w:val="22"/>
        </w:rPr>
        <w:t>solicitadas neste item 15 e seus subitens. Ocorrido o não atendimento das condições de habilitação, será retomada a sessão e consultadas as demais Licitantes, uma a uma, na ordem de classificação, para fazê-lo nas condições de suas respectivas ofertas, sem prejuízo da negociação levada a efeito pelo Pregoeiro, observado que este examinará a aceitabilidade, quanto ao objeto, valor e a efetividade da proposta, até que se encontre uma proposta que atenda integralmente o Edital.</w:t>
      </w:r>
    </w:p>
    <w:p w14:paraId="1CAE85F0" w14:textId="77777777" w:rsidR="001257BA" w:rsidRPr="000B5BF2" w:rsidRDefault="00BD6179" w:rsidP="00BD617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CECH - Certificado Estadual de Cadastramento e Habilitação emitido pela GOCAF – Gerência Operacional de Cadastro de Fornecedores, da Secretaria da Administração do Estado da Paraíba, poderá ser apresentado pela Licitante, com a validade em vigor e compatível com o objeto do presente certame, como substitutivo dos documentos exigidos nos itens 16.3 a 16.5 (exceto a CNDT).</w:t>
      </w:r>
    </w:p>
    <w:p w14:paraId="6E5519EF" w14:textId="77777777" w:rsidR="001257BA" w:rsidRPr="000B5BF2" w:rsidRDefault="00BD6179" w:rsidP="00BD617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Na hipótese de algum documento que já conste do CECH estar com o seu prazo de validade vencido, a Licitante deverá incluir no envelope da documentação de habilitação, documento válido que comprove o atendimento às exigências deste Edital, sob pena de inabilitação, ressalvado o disposto quanto à comprovação da regularidade fiscal das microempresas e empresas de pequeno porte.</w:t>
      </w:r>
    </w:p>
    <w:p w14:paraId="51D0C62E" w14:textId="77777777" w:rsidR="001257BA" w:rsidRPr="000B5BF2" w:rsidRDefault="00BD6179" w:rsidP="00BD617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Será inabilitada a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w:t>
      </w:r>
    </w:p>
    <w:p w14:paraId="514FC354" w14:textId="77777777" w:rsidR="001257BA" w:rsidRPr="000B5BF2" w:rsidRDefault="00BD6179" w:rsidP="00BD617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No caso de inabilitação, o Pregoeiro retomará o procedimento a partir da fase de julgamento da proposta, examinando a proposta subsequente e, assim sucessivamente, na ordem de classificação.</w:t>
      </w:r>
    </w:p>
    <w:p w14:paraId="7C054793" w14:textId="77777777" w:rsidR="001257BA" w:rsidRPr="000B5BF2" w:rsidRDefault="00BD6179" w:rsidP="00BD617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Para fins de habilitação, o Pregoeiro deverá certificar a autenticidade das certidões emitidas eletronicamente ou poderá obter certidões de órgãos ou entidades emissoras de certidões, em sítios oficiais.</w:t>
      </w:r>
    </w:p>
    <w:p w14:paraId="7197DF57" w14:textId="77777777" w:rsidR="001257BA" w:rsidRPr="000B5BF2" w:rsidRDefault="00BD6179" w:rsidP="00BD617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Não serão aceitos documentos com indicação de CNPJ diferentes, salvo aqueles legalmente permitidos.</w:t>
      </w:r>
    </w:p>
    <w:p w14:paraId="6A600011" w14:textId="77777777" w:rsidR="001257BA" w:rsidRPr="000B5BF2" w:rsidRDefault="00BD6179" w:rsidP="00BD617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14:paraId="7FEF88EE" w14:textId="77777777" w:rsidR="001257BA" w:rsidRPr="000B5BF2" w:rsidRDefault="00F47EAC" w:rsidP="00BD6179">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Constatado o atendimento às exigências de habilitação fixadas no Edital, a Licitante será declarada habilitada e vencedora.</w:t>
      </w:r>
    </w:p>
    <w:p w14:paraId="2364FCDC" w14:textId="77777777" w:rsidR="001257BA" w:rsidRPr="000B5BF2" w:rsidRDefault="00F47EAC" w:rsidP="00BD6179">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Atendendo ao disposto no art. 43 § 1º da Lei Complementar 123/06, no caso da microempresa ou empresa de pequeno porte não comprovar a sua regularidade fiscal, será emitida mensagem pelo Pregoeiro no “Chat Mensagens” notificando a empresa da irregularidade. Em havendo alguma restrição na comprovação de sua regularidade fiscal, ser-lhe-á assegurado o prazo de 05 (cinco) dias úteis, a contar do momento em que for declarada vencedora do certame, prorrogável por igual período, para a regularização da documentação, pagamento ou parcelamento do débito, e emissão de eventuais certidões negativas ou positivas com efeito de certidão negativa.</w:t>
      </w:r>
    </w:p>
    <w:p w14:paraId="74455B10" w14:textId="77777777" w:rsidR="001257BA" w:rsidRPr="000B5BF2" w:rsidRDefault="00080F27" w:rsidP="005435BB">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A declaração da</w:t>
      </w:r>
      <w:r w:rsidR="00F47EAC" w:rsidRPr="000B5BF2">
        <w:rPr>
          <w:rFonts w:asciiTheme="minorHAnsi" w:hAnsiTheme="minorHAnsi" w:cstheme="minorHAnsi"/>
          <w:sz w:val="22"/>
          <w:szCs w:val="22"/>
        </w:rPr>
        <w:t xml:space="preserve"> vencedor</w:t>
      </w:r>
      <w:r w:rsidRPr="000B5BF2">
        <w:rPr>
          <w:rFonts w:asciiTheme="minorHAnsi" w:hAnsiTheme="minorHAnsi" w:cstheme="minorHAnsi"/>
          <w:sz w:val="22"/>
          <w:szCs w:val="22"/>
        </w:rPr>
        <w:t>a</w:t>
      </w:r>
      <w:r w:rsidR="00F47EAC" w:rsidRPr="000B5BF2">
        <w:rPr>
          <w:rFonts w:asciiTheme="minorHAnsi" w:hAnsiTheme="minorHAnsi" w:cstheme="minorHAnsi"/>
          <w:sz w:val="22"/>
          <w:szCs w:val="22"/>
        </w:rPr>
        <w:t xml:space="preserve"> de que trata este subitem acontecerá no momento imediatamente posterior à fase de habilitação, aguardando-se os prazos de regularização fiscal para a abertura da fase recursal.</w:t>
      </w:r>
    </w:p>
    <w:p w14:paraId="23C3582B" w14:textId="77777777" w:rsidR="001257BA" w:rsidRPr="000B5BF2" w:rsidRDefault="00F47EAC" w:rsidP="005435BB">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A não-regularização da documentação, no prazo previsto, implicará decadência do direito à contratação, sem pr</w:t>
      </w:r>
      <w:r w:rsidR="00456602" w:rsidRPr="000B5BF2">
        <w:rPr>
          <w:rFonts w:asciiTheme="minorHAnsi" w:hAnsiTheme="minorHAnsi" w:cstheme="minorHAnsi"/>
          <w:sz w:val="22"/>
          <w:szCs w:val="22"/>
        </w:rPr>
        <w:t>ejuízo das sanções previstas no Art</w:t>
      </w:r>
      <w:r w:rsidRPr="000B5BF2">
        <w:rPr>
          <w:rFonts w:asciiTheme="minorHAnsi" w:hAnsiTheme="minorHAnsi" w:cstheme="minorHAnsi"/>
          <w:sz w:val="22"/>
          <w:szCs w:val="22"/>
        </w:rPr>
        <w:t>. 2</w:t>
      </w:r>
      <w:r w:rsidR="004F6C38" w:rsidRPr="000B5BF2">
        <w:rPr>
          <w:rFonts w:asciiTheme="minorHAnsi" w:hAnsiTheme="minorHAnsi" w:cstheme="minorHAnsi"/>
          <w:sz w:val="22"/>
          <w:szCs w:val="22"/>
        </w:rPr>
        <w:t>08</w:t>
      </w:r>
      <w:r w:rsidRPr="000B5BF2">
        <w:rPr>
          <w:rFonts w:asciiTheme="minorHAnsi" w:hAnsiTheme="minorHAnsi" w:cstheme="minorHAnsi"/>
          <w:sz w:val="22"/>
          <w:szCs w:val="22"/>
        </w:rPr>
        <w:t xml:space="preserve"> e s</w:t>
      </w:r>
      <w:r w:rsidR="004F6C38" w:rsidRPr="000B5BF2">
        <w:rPr>
          <w:rFonts w:asciiTheme="minorHAnsi" w:hAnsiTheme="minorHAnsi" w:cstheme="minorHAnsi"/>
          <w:sz w:val="22"/>
          <w:szCs w:val="22"/>
        </w:rPr>
        <w:t>eguintes, no que couber do RILC</w:t>
      </w:r>
      <w:r w:rsidR="00D87D71" w:rsidRPr="000B5BF2">
        <w:rPr>
          <w:rFonts w:asciiTheme="minorHAnsi" w:hAnsiTheme="minorHAnsi" w:cstheme="minorHAnsi"/>
          <w:sz w:val="22"/>
          <w:szCs w:val="22"/>
        </w:rPr>
        <w:t>C</w:t>
      </w:r>
      <w:r w:rsidRPr="000B5BF2">
        <w:rPr>
          <w:rFonts w:asciiTheme="minorHAnsi" w:hAnsiTheme="minorHAnsi" w:cstheme="minorHAnsi"/>
          <w:sz w:val="22"/>
          <w:szCs w:val="22"/>
        </w:rPr>
        <w:t>, sendo facultado à Administração convocar as Licitantes remanescentes, na ordem de classificação, ou revogar a Licitação.</w:t>
      </w:r>
    </w:p>
    <w:p w14:paraId="181A3E11" w14:textId="77777777" w:rsidR="001257BA" w:rsidRPr="000B5BF2" w:rsidRDefault="00F47EAC" w:rsidP="005435BB">
      <w:pPr>
        <w:pStyle w:val="PargrafodaLista"/>
        <w:numPr>
          <w:ilvl w:val="2"/>
          <w:numId w:val="2"/>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14:paraId="41CBE0DA" w14:textId="77777777" w:rsidR="001257BA" w:rsidRPr="000B5BF2" w:rsidRDefault="00F47EAC">
      <w:pPr>
        <w:pStyle w:val="PargrafodaLista"/>
        <w:numPr>
          <w:ilvl w:val="2"/>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lastRenderedPageBreak/>
        <w:t>A informação acerca do valor orçado para cada lote ocorrerá quando da negociação com o detentor da melhor oferta e após o encerramento da etap</w:t>
      </w:r>
      <w:r w:rsidR="003A2A99" w:rsidRPr="000B5BF2">
        <w:rPr>
          <w:rFonts w:asciiTheme="minorHAnsi" w:hAnsiTheme="minorHAnsi" w:cstheme="minorHAnsi"/>
          <w:sz w:val="22"/>
          <w:szCs w:val="22"/>
        </w:rPr>
        <w:t>a de negociação para os demais.</w:t>
      </w:r>
    </w:p>
    <w:p w14:paraId="4305ACC6" w14:textId="77777777" w:rsidR="00A53EBE" w:rsidRPr="000B5BF2" w:rsidRDefault="00A53EBE">
      <w:pPr>
        <w:pStyle w:val="PargrafodaLista"/>
        <w:numPr>
          <w:ilvl w:val="2"/>
          <w:numId w:val="2"/>
        </w:numPr>
        <w:ind w:left="0" w:firstLine="0"/>
        <w:rPr>
          <w:rFonts w:asciiTheme="minorHAnsi" w:hAnsiTheme="minorHAnsi" w:cstheme="minorHAnsi"/>
          <w:sz w:val="22"/>
          <w:szCs w:val="22"/>
        </w:rPr>
      </w:pPr>
    </w:p>
    <w:p w14:paraId="457DDA65" w14:textId="77777777" w:rsidR="001257BA" w:rsidRPr="000B5BF2" w:rsidRDefault="001257BA">
      <w:pPr>
        <w:pStyle w:val="PargrafodaLista"/>
        <w:ind w:left="0"/>
        <w:rPr>
          <w:rFonts w:asciiTheme="minorHAnsi" w:hAnsiTheme="minorHAnsi" w:cstheme="minorHAnsi"/>
          <w:sz w:val="22"/>
          <w:szCs w:val="22"/>
        </w:rPr>
      </w:pPr>
    </w:p>
    <w:p w14:paraId="08302E4F" w14:textId="77777777" w:rsidR="001257BA" w:rsidRPr="000B5BF2" w:rsidRDefault="00F47EAC" w:rsidP="008473C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DOS RECURSOS ADMINISTRATIVOS</w:t>
      </w:r>
    </w:p>
    <w:p w14:paraId="3B6D4977" w14:textId="77777777" w:rsidR="001257BA" w:rsidRPr="000B5BF2" w:rsidRDefault="00485E74">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2F2E17" w:rsidRPr="000B5BF2">
        <w:rPr>
          <w:rFonts w:asciiTheme="minorHAnsi" w:hAnsiTheme="minorHAnsi" w:cstheme="minorHAnsi"/>
          <w:sz w:val="22"/>
          <w:szCs w:val="22"/>
        </w:rPr>
        <w:t>Declarada a</w:t>
      </w:r>
      <w:r w:rsidR="00F47EAC" w:rsidRPr="000B5BF2">
        <w:rPr>
          <w:rFonts w:asciiTheme="minorHAnsi" w:hAnsiTheme="minorHAnsi" w:cstheme="minorHAnsi"/>
          <w:sz w:val="22"/>
          <w:szCs w:val="22"/>
        </w:rPr>
        <w:t xml:space="preserve"> vencedo</w:t>
      </w:r>
      <w:r w:rsidR="003D497E" w:rsidRPr="000B5BF2">
        <w:rPr>
          <w:rFonts w:asciiTheme="minorHAnsi" w:hAnsiTheme="minorHAnsi" w:cstheme="minorHAnsi"/>
          <w:sz w:val="22"/>
          <w:szCs w:val="22"/>
        </w:rPr>
        <w:t>ra</w:t>
      </w:r>
      <w:r w:rsidR="00F47EAC" w:rsidRPr="000B5BF2">
        <w:rPr>
          <w:rFonts w:asciiTheme="minorHAnsi" w:hAnsiTheme="minorHAnsi" w:cstheme="minorHAnsi"/>
          <w:sz w:val="22"/>
          <w:szCs w:val="22"/>
        </w:rPr>
        <w:t xml:space="preserve">, qualquer Licitante poderá manifestar imediata e motivadamente a intenção de recorrer, manifestando-se de forma motivada a intenção de recurso no site do Banco do Brasil S.A. </w:t>
      </w:r>
      <w:r w:rsidR="00F47EAC" w:rsidRPr="000B5BF2">
        <w:rPr>
          <w:rFonts w:asciiTheme="minorHAnsi" w:hAnsiTheme="minorHAnsi" w:cstheme="minorHAnsi"/>
          <w:b/>
          <w:sz w:val="22"/>
          <w:szCs w:val="22"/>
        </w:rPr>
        <w:t>(</w:t>
      </w:r>
      <w:hyperlink r:id="rId13">
        <w:r w:rsidR="00F47EAC" w:rsidRPr="000B5BF2">
          <w:rPr>
            <w:rStyle w:val="LinkdaInternet"/>
            <w:rFonts w:asciiTheme="minorHAnsi" w:hAnsiTheme="minorHAnsi" w:cstheme="minorHAnsi"/>
            <w:b/>
            <w:color w:val="auto"/>
            <w:sz w:val="22"/>
            <w:szCs w:val="22"/>
          </w:rPr>
          <w:t>www.licitacoes-e.com.br</w:t>
        </w:r>
      </w:hyperlink>
      <w:r w:rsidR="00F47EAC" w:rsidRPr="000B5BF2">
        <w:rPr>
          <w:rFonts w:asciiTheme="minorHAnsi" w:hAnsiTheme="minorHAnsi" w:cstheme="minorHAnsi"/>
          <w:b/>
          <w:sz w:val="22"/>
          <w:szCs w:val="22"/>
        </w:rPr>
        <w:t>)</w:t>
      </w:r>
      <w:r w:rsidR="00F47EAC" w:rsidRPr="000B5BF2">
        <w:rPr>
          <w:rFonts w:asciiTheme="minorHAnsi" w:hAnsiTheme="minorHAnsi" w:cstheme="minorHAnsi"/>
          <w:sz w:val="22"/>
          <w:szCs w:val="22"/>
        </w:rPr>
        <w:t>, dentro do prazo estabelecido pelo sistema</w:t>
      </w:r>
      <w:r w:rsidR="002F2E17" w:rsidRPr="000B5BF2">
        <w:rPr>
          <w:rFonts w:asciiTheme="minorHAnsi" w:hAnsiTheme="minorHAnsi" w:cstheme="minorHAnsi"/>
          <w:sz w:val="22"/>
          <w:szCs w:val="22"/>
        </w:rPr>
        <w:t>, devendo a peça de recurso ser</w:t>
      </w:r>
      <w:r w:rsidR="00F47EAC" w:rsidRPr="000B5BF2">
        <w:rPr>
          <w:rFonts w:asciiTheme="minorHAnsi" w:hAnsiTheme="minorHAnsi" w:cstheme="minorHAnsi"/>
          <w:sz w:val="22"/>
          <w:szCs w:val="22"/>
        </w:rPr>
        <w:t xml:space="preserve"> enviada por e-mail</w:t>
      </w:r>
      <w:r w:rsidR="00D87D71" w:rsidRPr="000B5BF2">
        <w:rPr>
          <w:rFonts w:asciiTheme="minorHAnsi" w:hAnsiTheme="minorHAnsi" w:cstheme="minorHAnsi"/>
          <w:sz w:val="22"/>
          <w:szCs w:val="22"/>
        </w:rPr>
        <w:t xml:space="preserve"> </w:t>
      </w:r>
      <w:hyperlink r:id="rId14" w:history="1">
        <w:r w:rsidR="00D87D71" w:rsidRPr="000B5BF2">
          <w:rPr>
            <w:rStyle w:val="Hyperlink"/>
            <w:rFonts w:asciiTheme="minorHAnsi" w:hAnsiTheme="minorHAnsi" w:cstheme="minorHAnsi"/>
            <w:b/>
            <w:color w:val="auto"/>
            <w:sz w:val="22"/>
            <w:szCs w:val="22"/>
          </w:rPr>
          <w:t>cpl@epc.pb.gov.br</w:t>
        </w:r>
      </w:hyperlink>
      <w:r w:rsidR="00D87D71" w:rsidRPr="000B5BF2">
        <w:rPr>
          <w:rFonts w:asciiTheme="minorHAnsi" w:hAnsiTheme="minorHAnsi" w:cstheme="minorHAnsi"/>
          <w:b/>
          <w:sz w:val="22"/>
          <w:szCs w:val="22"/>
        </w:rPr>
        <w:t xml:space="preserve"> </w:t>
      </w:r>
      <w:r w:rsidR="00F47EAC" w:rsidRPr="000B5BF2">
        <w:rPr>
          <w:rFonts w:asciiTheme="minorHAnsi" w:hAnsiTheme="minorHAnsi" w:cstheme="minorHAnsi"/>
          <w:sz w:val="22"/>
          <w:szCs w:val="22"/>
        </w:rPr>
        <w:t xml:space="preserve"> e cujo original deverá ser entregue no prazo de até 05 (cinco) dias úteis data máxima para apresentação das razões do recurso; ficando as demais Licitantes desde logo intimadas para apresentar contrarrazões em igual prazo, que começarão a correr do término do prazo da recorrente, sendo-lhes assegurada vista imediata dos autos;</w:t>
      </w:r>
    </w:p>
    <w:p w14:paraId="6AA83FFB" w14:textId="77777777" w:rsidR="001257BA" w:rsidRPr="000B5BF2" w:rsidRDefault="00485E74">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acolhimento de recurso importará a invalidação apenas dos atos insuscetíveis de aproveitamento;</w:t>
      </w:r>
    </w:p>
    <w:p w14:paraId="53AB73A6" w14:textId="77777777" w:rsidR="001257BA" w:rsidRPr="000B5BF2" w:rsidRDefault="00485E74">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 falta de manifestação imediata e motivada da Licitante importará a decadência do direito de recurso e a adjudicação do objet</w:t>
      </w:r>
      <w:r w:rsidR="002F2E17" w:rsidRPr="000B5BF2">
        <w:rPr>
          <w:rFonts w:asciiTheme="minorHAnsi" w:hAnsiTheme="minorHAnsi" w:cstheme="minorHAnsi"/>
          <w:sz w:val="22"/>
          <w:szCs w:val="22"/>
        </w:rPr>
        <w:t>o da Licitação pelo Pregoeiro a</w:t>
      </w:r>
      <w:r w:rsidR="00F47EAC" w:rsidRPr="000B5BF2">
        <w:rPr>
          <w:rFonts w:asciiTheme="minorHAnsi" w:hAnsiTheme="minorHAnsi" w:cstheme="minorHAnsi"/>
          <w:sz w:val="22"/>
          <w:szCs w:val="22"/>
        </w:rPr>
        <w:t xml:space="preserve"> vencedor</w:t>
      </w:r>
      <w:r w:rsidR="002F2E17" w:rsidRPr="000B5BF2">
        <w:rPr>
          <w:rFonts w:asciiTheme="minorHAnsi" w:hAnsiTheme="minorHAnsi" w:cstheme="minorHAnsi"/>
          <w:sz w:val="22"/>
          <w:szCs w:val="22"/>
        </w:rPr>
        <w:t>a</w:t>
      </w:r>
      <w:r w:rsidR="00F47EAC" w:rsidRPr="000B5BF2">
        <w:rPr>
          <w:rFonts w:asciiTheme="minorHAnsi" w:hAnsiTheme="minorHAnsi" w:cstheme="minorHAnsi"/>
          <w:sz w:val="22"/>
          <w:szCs w:val="22"/>
        </w:rPr>
        <w:t>;</w:t>
      </w:r>
    </w:p>
    <w:p w14:paraId="73807D9F" w14:textId="77777777" w:rsidR="001257BA" w:rsidRPr="000B5BF2" w:rsidRDefault="00485E74">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Pregoeiro possui competência para rejeitar a intenção de recorrer, quando restar evidente a ausência de interesse de agir e de motivação do recurso; isto é, quando da inexistência de efetiva e inequívoca declaração motivada da intenção de recorrer;</w:t>
      </w:r>
    </w:p>
    <w:p w14:paraId="23602032" w14:textId="77777777" w:rsidR="001257BA" w:rsidRPr="000B5BF2" w:rsidRDefault="00485E74">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 finalidade da norma é permitir ao Pregoeiro afastar da Licitação manifestações de Licitantes que, de pronto, revelam-se nitidamente protelatórias seja por ausência do interesse de agir, demonstrada pela falta da necessidade e da utilidade da via recursal, seja por ausência de requisitos extrínsecos como o da tempestividade;</w:t>
      </w:r>
    </w:p>
    <w:p w14:paraId="39BFD324" w14:textId="77777777" w:rsidR="001257BA" w:rsidRPr="000B5BF2" w:rsidRDefault="00485E74">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Da reunião lavrar-se-á ata circunstanciada, na qual serão registradas as ocorrências relevantes e que, ao final, será assinada pelo Pregoeiro e equipe de apoio.</w:t>
      </w:r>
    </w:p>
    <w:p w14:paraId="0F13CFAB" w14:textId="77777777" w:rsidR="001257BA" w:rsidRPr="000B5BF2" w:rsidRDefault="001257BA">
      <w:pPr>
        <w:pStyle w:val="PargrafodaLista"/>
        <w:ind w:left="0"/>
        <w:rPr>
          <w:rFonts w:asciiTheme="minorHAnsi" w:hAnsiTheme="minorHAnsi" w:cstheme="minorHAnsi"/>
          <w:sz w:val="22"/>
          <w:szCs w:val="22"/>
        </w:rPr>
      </w:pPr>
    </w:p>
    <w:p w14:paraId="06128075" w14:textId="77777777" w:rsidR="001257BA" w:rsidRPr="000B5BF2" w:rsidRDefault="00F47EAC" w:rsidP="008473C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DA ADJUDICAÇÃO</w:t>
      </w:r>
    </w:p>
    <w:p w14:paraId="0ED6B7DD" w14:textId="77777777" w:rsidR="001257BA" w:rsidRPr="000B5BF2" w:rsidRDefault="00C4755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Decididos os recursos e constatada a regularidade dos atos praticados, a autoridade competente adjudicará o objeto à Licitante vencedora.</w:t>
      </w:r>
    </w:p>
    <w:p w14:paraId="5E5844F8" w14:textId="77777777" w:rsidR="001257BA" w:rsidRPr="000B5BF2" w:rsidRDefault="001257BA">
      <w:pPr>
        <w:pStyle w:val="PargrafodaLista"/>
        <w:ind w:left="0"/>
        <w:rPr>
          <w:rFonts w:asciiTheme="minorHAnsi" w:hAnsiTheme="minorHAnsi" w:cstheme="minorHAnsi"/>
          <w:sz w:val="22"/>
          <w:szCs w:val="22"/>
        </w:rPr>
      </w:pPr>
    </w:p>
    <w:p w14:paraId="7B5AB3F5" w14:textId="77777777" w:rsidR="001257BA" w:rsidRPr="000B5BF2" w:rsidRDefault="00F47EAC" w:rsidP="008473CB">
      <w:pPr>
        <w:pStyle w:val="PargrafodaLista"/>
        <w:numPr>
          <w:ilvl w:val="0"/>
          <w:numId w:val="2"/>
        </w:numPr>
        <w:tabs>
          <w:tab w:val="left" w:pos="709"/>
        </w:tabs>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DA HOMOLOGAÇÃO</w:t>
      </w:r>
    </w:p>
    <w:p w14:paraId="61B6C459" w14:textId="77777777" w:rsidR="001257BA" w:rsidRPr="000B5BF2" w:rsidRDefault="00C4755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Homologada a Licitaç</w:t>
      </w:r>
      <w:r w:rsidR="002F2E17" w:rsidRPr="000B5BF2">
        <w:rPr>
          <w:rFonts w:asciiTheme="minorHAnsi" w:hAnsiTheme="minorHAnsi" w:cstheme="minorHAnsi"/>
          <w:sz w:val="22"/>
          <w:szCs w:val="22"/>
        </w:rPr>
        <w:t>ão pela autoridade competente, a adjudicatária será convocada</w:t>
      </w:r>
      <w:r w:rsidR="00F47EAC" w:rsidRPr="000B5BF2">
        <w:rPr>
          <w:rFonts w:asciiTheme="minorHAnsi" w:hAnsiTheme="minorHAnsi" w:cstheme="minorHAnsi"/>
          <w:sz w:val="22"/>
          <w:szCs w:val="22"/>
        </w:rPr>
        <w:t xml:space="preserve"> para retirar o Contrato no prazo e condições definidos no subitem 19.2 deste Edital.</w:t>
      </w:r>
    </w:p>
    <w:p w14:paraId="3B977E66" w14:textId="77777777" w:rsidR="001257BA" w:rsidRPr="000B5BF2" w:rsidRDefault="00C4755C">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 Licitante vencedora será convocada para que no prazo máximo de 05 (cinco) dias úteis da convocação, proceda a assinatura e retirada do Contrato, sob pena de decair do direito a contratação, sem prejuízo das sanções previstas neste Edital e no RILC, salvo motivo justificado e aceito pela </w:t>
      </w:r>
      <w:r w:rsidR="00DB399E" w:rsidRPr="000B5BF2">
        <w:rPr>
          <w:rFonts w:asciiTheme="minorHAnsi" w:hAnsiTheme="minorHAnsi" w:cstheme="minorHAnsi"/>
          <w:sz w:val="22"/>
          <w:szCs w:val="22"/>
        </w:rPr>
        <w:t>EPC</w:t>
      </w:r>
      <w:r w:rsidR="00F47EAC" w:rsidRPr="000B5BF2">
        <w:rPr>
          <w:rFonts w:asciiTheme="minorHAnsi" w:hAnsiTheme="minorHAnsi" w:cstheme="minorHAnsi"/>
          <w:sz w:val="22"/>
          <w:szCs w:val="22"/>
        </w:rPr>
        <w:t>.</w:t>
      </w:r>
    </w:p>
    <w:p w14:paraId="3DD8D065" w14:textId="77777777" w:rsidR="001257BA" w:rsidRPr="000B5BF2" w:rsidRDefault="00C4755C" w:rsidP="00C4755C">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Como condição para celebração do Contrato</w:t>
      </w:r>
      <w:r w:rsidR="002F2E17" w:rsidRPr="000B5BF2">
        <w:rPr>
          <w:rFonts w:asciiTheme="minorHAnsi" w:hAnsiTheme="minorHAnsi" w:cstheme="minorHAnsi"/>
          <w:sz w:val="22"/>
          <w:szCs w:val="22"/>
        </w:rPr>
        <w:t>,</w:t>
      </w:r>
      <w:r w:rsidR="00F47EAC" w:rsidRPr="000B5BF2">
        <w:rPr>
          <w:rFonts w:asciiTheme="minorHAnsi" w:hAnsiTheme="minorHAnsi" w:cstheme="minorHAnsi"/>
          <w:sz w:val="22"/>
          <w:szCs w:val="22"/>
        </w:rPr>
        <w:t xml:space="preserve"> a Licitante vencedora deverá manter todas as condições de habilitação e qualificação exigidas na Licitação, conforme determina a legislação vigente. A manutenção das condições de regularidade fiscal deverá ser comprovada mediante atualização das respectivas certidões no Cadastro de Fornecedores da Secretaria da Administração do Estado da Paraíba.</w:t>
      </w:r>
    </w:p>
    <w:p w14:paraId="41BF7527" w14:textId="77777777" w:rsidR="001257BA" w:rsidRPr="000B5BF2" w:rsidRDefault="00C675F2">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2F2E17" w:rsidRPr="000B5BF2">
        <w:rPr>
          <w:rFonts w:asciiTheme="minorHAnsi" w:hAnsiTheme="minorHAnsi" w:cstheme="minorHAnsi"/>
          <w:sz w:val="22"/>
          <w:szCs w:val="22"/>
        </w:rPr>
        <w:t>Se a adjudicatária, convocada</w:t>
      </w:r>
      <w:r w:rsidR="00F47EAC" w:rsidRPr="000B5BF2">
        <w:rPr>
          <w:rFonts w:asciiTheme="minorHAnsi" w:hAnsiTheme="minorHAnsi" w:cstheme="minorHAnsi"/>
          <w:sz w:val="22"/>
          <w:szCs w:val="22"/>
        </w:rPr>
        <w:t xml:space="preserve"> dentro do prazo de validade da sua proposta, não assinar, aceitar e re</w:t>
      </w:r>
      <w:r w:rsidR="002F2E17" w:rsidRPr="000B5BF2">
        <w:rPr>
          <w:rFonts w:asciiTheme="minorHAnsi" w:hAnsiTheme="minorHAnsi" w:cstheme="minorHAnsi"/>
          <w:sz w:val="22"/>
          <w:szCs w:val="22"/>
        </w:rPr>
        <w:t>tirar o Contrato, estará sujeita</w:t>
      </w:r>
      <w:r w:rsidR="00F47EAC" w:rsidRPr="000B5BF2">
        <w:rPr>
          <w:rFonts w:asciiTheme="minorHAnsi" w:hAnsiTheme="minorHAnsi" w:cstheme="minorHAnsi"/>
          <w:sz w:val="22"/>
          <w:szCs w:val="22"/>
        </w:rPr>
        <w:t xml:space="preserve"> às penalidades previstas no Art. 21</w:t>
      </w:r>
      <w:r w:rsidR="00531076" w:rsidRPr="000B5BF2">
        <w:rPr>
          <w:rFonts w:asciiTheme="minorHAnsi" w:hAnsiTheme="minorHAnsi" w:cstheme="minorHAnsi"/>
          <w:sz w:val="22"/>
          <w:szCs w:val="22"/>
        </w:rPr>
        <w:t>0, inciso I</w:t>
      </w:r>
      <w:r w:rsidR="00F47EAC" w:rsidRPr="000B5BF2">
        <w:rPr>
          <w:rFonts w:asciiTheme="minorHAnsi" w:hAnsiTheme="minorHAnsi" w:cstheme="minorHAnsi"/>
          <w:sz w:val="22"/>
          <w:szCs w:val="22"/>
        </w:rPr>
        <w:t xml:space="preserve"> do RILC</w:t>
      </w:r>
      <w:r w:rsidR="00D87D71" w:rsidRPr="000B5BF2">
        <w:rPr>
          <w:rFonts w:asciiTheme="minorHAnsi" w:hAnsiTheme="minorHAnsi" w:cstheme="minorHAnsi"/>
          <w:sz w:val="22"/>
          <w:szCs w:val="22"/>
        </w:rPr>
        <w:t>C</w:t>
      </w:r>
      <w:r w:rsidR="00F47EAC" w:rsidRPr="000B5BF2">
        <w:rPr>
          <w:rFonts w:asciiTheme="minorHAnsi" w:hAnsiTheme="minorHAnsi" w:cstheme="minorHAnsi"/>
          <w:sz w:val="22"/>
          <w:szCs w:val="22"/>
        </w:rPr>
        <w:t>. Neste caso, o Pregoeiro examinará as ofertas subsequentes, e a correspondente habilitação das Licita</w:t>
      </w:r>
      <w:r w:rsidR="002F2E17" w:rsidRPr="000B5BF2">
        <w:rPr>
          <w:rFonts w:asciiTheme="minorHAnsi" w:hAnsiTheme="minorHAnsi" w:cstheme="minorHAnsi"/>
          <w:sz w:val="22"/>
          <w:szCs w:val="22"/>
        </w:rPr>
        <w:t>ntes observada</w:t>
      </w:r>
      <w:r w:rsidR="00F47EAC" w:rsidRPr="000B5BF2">
        <w:rPr>
          <w:rFonts w:asciiTheme="minorHAnsi" w:hAnsiTheme="minorHAnsi" w:cstheme="minorHAnsi"/>
          <w:sz w:val="22"/>
          <w:szCs w:val="22"/>
        </w:rPr>
        <w:t xml:space="preserve"> a ordem de classificação, até a apuração de u</w:t>
      </w:r>
      <w:r w:rsidR="002F2E17" w:rsidRPr="000B5BF2">
        <w:rPr>
          <w:rFonts w:asciiTheme="minorHAnsi" w:hAnsiTheme="minorHAnsi" w:cstheme="minorHAnsi"/>
          <w:sz w:val="22"/>
          <w:szCs w:val="22"/>
        </w:rPr>
        <w:t>ma que atenda ao Edital, sendo a respectiva, convocada</w:t>
      </w:r>
      <w:r w:rsidR="00F47EAC" w:rsidRPr="000B5BF2">
        <w:rPr>
          <w:rFonts w:asciiTheme="minorHAnsi" w:hAnsiTheme="minorHAnsi" w:cstheme="minorHAnsi"/>
          <w:sz w:val="22"/>
          <w:szCs w:val="22"/>
        </w:rPr>
        <w:t xml:space="preserve"> para negociar redução do preço ofertado</w:t>
      </w:r>
      <w:r w:rsidR="00FB0FCD" w:rsidRPr="000B5BF2">
        <w:rPr>
          <w:rFonts w:asciiTheme="minorHAnsi" w:hAnsiTheme="minorHAnsi" w:cstheme="minorHAnsi"/>
          <w:sz w:val="22"/>
          <w:szCs w:val="22"/>
        </w:rPr>
        <w:t>,</w:t>
      </w:r>
      <w:r w:rsidR="00F47EAC" w:rsidRPr="000B5BF2">
        <w:rPr>
          <w:rFonts w:asciiTheme="minorHAnsi" w:hAnsiTheme="minorHAnsi" w:cstheme="minorHAnsi"/>
          <w:sz w:val="22"/>
          <w:szCs w:val="22"/>
        </w:rPr>
        <w:t xml:space="preserve"> ao menos, ao nível do Orçamento </w:t>
      </w:r>
      <w:r w:rsidR="00531076" w:rsidRPr="000B5BF2">
        <w:rPr>
          <w:rFonts w:asciiTheme="minorHAnsi" w:hAnsiTheme="minorHAnsi" w:cstheme="minorHAnsi"/>
          <w:sz w:val="22"/>
          <w:szCs w:val="22"/>
        </w:rPr>
        <w:t>EPC</w:t>
      </w:r>
      <w:r w:rsidR="00F47EAC" w:rsidRPr="000B5BF2">
        <w:rPr>
          <w:rFonts w:asciiTheme="minorHAnsi" w:hAnsiTheme="minorHAnsi" w:cstheme="minorHAnsi"/>
          <w:sz w:val="22"/>
          <w:szCs w:val="22"/>
        </w:rPr>
        <w:t>.</w:t>
      </w:r>
      <w:r w:rsidR="00531076" w:rsidRPr="000B5BF2">
        <w:rPr>
          <w:rFonts w:asciiTheme="minorHAnsi" w:hAnsiTheme="minorHAnsi" w:cstheme="minorHAnsi"/>
          <w:sz w:val="22"/>
          <w:szCs w:val="22"/>
        </w:rPr>
        <w:t xml:space="preserve"> </w:t>
      </w:r>
    </w:p>
    <w:p w14:paraId="68FE376D" w14:textId="77777777" w:rsidR="001257BA" w:rsidRPr="000B5BF2" w:rsidRDefault="00C675F2">
      <w:pPr>
        <w:pStyle w:val="PargrafodaLista"/>
        <w:numPr>
          <w:ilvl w:val="1"/>
          <w:numId w:val="2"/>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As Licitantes deverão considerar que:</w:t>
      </w:r>
    </w:p>
    <w:p w14:paraId="7BA13DC4" w14:textId="77777777" w:rsidR="001257BA" w:rsidRPr="000B5BF2" w:rsidRDefault="00C675F2" w:rsidP="00C675F2">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São responsáveis por todas as transações que forem efetuadas em seu nome, no sistema eletrônico, assumindo como formais e verd</w:t>
      </w:r>
      <w:r w:rsidR="002F2E17" w:rsidRPr="000B5BF2">
        <w:rPr>
          <w:rFonts w:asciiTheme="minorHAnsi" w:hAnsiTheme="minorHAnsi" w:cstheme="minorHAnsi"/>
          <w:sz w:val="22"/>
          <w:szCs w:val="22"/>
        </w:rPr>
        <w:t>adeiras suas propostas e lances;</w:t>
      </w:r>
    </w:p>
    <w:p w14:paraId="4BC210AE" w14:textId="6814957C" w:rsidR="00A53EBE" w:rsidRPr="009A6A5B" w:rsidRDefault="00C675F2" w:rsidP="00A53EBE">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lastRenderedPageBreak/>
        <w:t xml:space="preserve"> </w:t>
      </w:r>
      <w:r w:rsidR="00F47EAC" w:rsidRPr="000B5BF2">
        <w:rPr>
          <w:rFonts w:asciiTheme="minorHAnsi" w:hAnsiTheme="minorHAnsi" w:cstheme="minorHAnsi"/>
          <w:sz w:val="22"/>
          <w:szCs w:val="22"/>
        </w:rPr>
        <w:t>Ficam incumbidas de acompanhar as operações no sistema eletrônico durante a sessão pública do pregão, ficando responsáv</w:t>
      </w:r>
      <w:r w:rsidR="002F2E17" w:rsidRPr="000B5BF2">
        <w:rPr>
          <w:rFonts w:asciiTheme="minorHAnsi" w:hAnsiTheme="minorHAnsi" w:cstheme="minorHAnsi"/>
          <w:sz w:val="22"/>
          <w:szCs w:val="22"/>
        </w:rPr>
        <w:t>eis</w:t>
      </w:r>
      <w:r w:rsidR="00F47EAC" w:rsidRPr="000B5BF2">
        <w:rPr>
          <w:rFonts w:asciiTheme="minorHAnsi" w:hAnsiTheme="minorHAnsi" w:cstheme="minorHAnsi"/>
          <w:sz w:val="22"/>
          <w:szCs w:val="22"/>
        </w:rPr>
        <w:t xml:space="preserve"> pelo ônus decorrente da perda de negócios, diante da inobservância de quaisquer mensagens emitidas pelo sistema ou de sua desconexão.</w:t>
      </w:r>
    </w:p>
    <w:p w14:paraId="7313AD40" w14:textId="77777777" w:rsidR="00ED0C53" w:rsidRPr="000B5BF2" w:rsidRDefault="00ED0C53" w:rsidP="00ED0C53">
      <w:pPr>
        <w:pStyle w:val="PargrafodaLista"/>
        <w:tabs>
          <w:tab w:val="left" w:pos="567"/>
        </w:tabs>
        <w:ind w:left="0"/>
        <w:rPr>
          <w:rFonts w:asciiTheme="minorHAnsi" w:hAnsiTheme="minorHAnsi" w:cstheme="minorHAnsi"/>
          <w:sz w:val="22"/>
          <w:szCs w:val="22"/>
        </w:rPr>
      </w:pPr>
    </w:p>
    <w:p w14:paraId="36B3642D" w14:textId="77777777" w:rsidR="001257BA" w:rsidRPr="000B5BF2" w:rsidRDefault="00F47EAC" w:rsidP="008473CB">
      <w:pPr>
        <w:pStyle w:val="PargrafodaLista"/>
        <w:numPr>
          <w:ilvl w:val="0"/>
          <w:numId w:val="2"/>
        </w:numPr>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DO CONTRATO</w:t>
      </w:r>
    </w:p>
    <w:p w14:paraId="1B16F136" w14:textId="77777777" w:rsidR="001257BA" w:rsidRPr="000B5BF2" w:rsidRDefault="002F2E17" w:rsidP="002F2E17">
      <w:pPr>
        <w:pStyle w:val="PargrafodaLista"/>
        <w:ind w:left="0"/>
        <w:rPr>
          <w:rFonts w:asciiTheme="minorHAnsi" w:hAnsiTheme="minorHAnsi" w:cstheme="minorHAnsi"/>
          <w:b/>
          <w:sz w:val="22"/>
          <w:szCs w:val="22"/>
        </w:rPr>
      </w:pPr>
      <w:r w:rsidRPr="000B5BF2">
        <w:rPr>
          <w:rFonts w:asciiTheme="minorHAnsi" w:hAnsiTheme="minorHAnsi" w:cstheme="minorHAnsi"/>
          <w:b/>
          <w:sz w:val="22"/>
          <w:szCs w:val="22"/>
        </w:rPr>
        <w:t>20.1.</w:t>
      </w:r>
      <w:r w:rsidR="00F47EAC" w:rsidRPr="000B5BF2">
        <w:rPr>
          <w:rFonts w:asciiTheme="minorHAnsi" w:hAnsiTheme="minorHAnsi" w:cstheme="minorHAnsi"/>
          <w:b/>
          <w:sz w:val="22"/>
          <w:szCs w:val="22"/>
        </w:rPr>
        <w:t>DOS PRAZOS:</w:t>
      </w:r>
    </w:p>
    <w:p w14:paraId="5A305671" w14:textId="77777777" w:rsidR="001257BA" w:rsidRPr="000B5BF2" w:rsidRDefault="00200D86" w:rsidP="00200D86">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0A7947" w:rsidRPr="000B5BF2">
        <w:rPr>
          <w:rFonts w:asciiTheme="minorHAnsi" w:hAnsiTheme="minorHAnsi" w:cstheme="minorHAnsi"/>
          <w:sz w:val="22"/>
          <w:szCs w:val="22"/>
        </w:rPr>
        <w:t>Os Contratos celebrados com a EPC</w:t>
      </w:r>
      <w:r w:rsidR="00F47EAC" w:rsidRPr="000B5BF2">
        <w:rPr>
          <w:rFonts w:asciiTheme="minorHAnsi" w:hAnsiTheme="minorHAnsi" w:cstheme="minorHAnsi"/>
          <w:sz w:val="22"/>
          <w:szCs w:val="22"/>
        </w:rPr>
        <w:t xml:space="preserve"> terão prazo de vigência e prazo</w:t>
      </w:r>
      <w:r w:rsidR="002F2E17" w:rsidRPr="000B5BF2">
        <w:rPr>
          <w:rFonts w:asciiTheme="minorHAnsi" w:hAnsiTheme="minorHAnsi" w:cstheme="minorHAnsi"/>
          <w:sz w:val="22"/>
          <w:szCs w:val="22"/>
        </w:rPr>
        <w:t xml:space="preserve"> de execução;</w:t>
      </w:r>
    </w:p>
    <w:p w14:paraId="0B71253D" w14:textId="77777777" w:rsidR="001257BA" w:rsidRPr="000B5BF2" w:rsidRDefault="00200D86" w:rsidP="00200D86">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prazo de vigência do Contrato terá início no dia útil imediatamente pos</w:t>
      </w:r>
      <w:r w:rsidR="002F2E17" w:rsidRPr="000B5BF2">
        <w:rPr>
          <w:rFonts w:asciiTheme="minorHAnsi" w:hAnsiTheme="minorHAnsi" w:cstheme="minorHAnsi"/>
          <w:sz w:val="22"/>
          <w:szCs w:val="22"/>
        </w:rPr>
        <w:t>terior a assinatura do Contrato;</w:t>
      </w:r>
    </w:p>
    <w:p w14:paraId="0EAE5620" w14:textId="77777777" w:rsidR="001257BA" w:rsidRPr="000B5BF2" w:rsidRDefault="00200D86" w:rsidP="00200D86">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prazo de execução corresponderá ao prazo que a Contratada tem para</w:t>
      </w:r>
      <w:r w:rsidR="002F2E17" w:rsidRPr="000B5BF2">
        <w:rPr>
          <w:rFonts w:asciiTheme="minorHAnsi" w:hAnsiTheme="minorHAnsi" w:cstheme="minorHAnsi"/>
          <w:sz w:val="22"/>
          <w:szCs w:val="22"/>
        </w:rPr>
        <w:t xml:space="preserve"> a entrega do objeto contratado;</w:t>
      </w:r>
    </w:p>
    <w:p w14:paraId="6F06BA80" w14:textId="77777777" w:rsidR="00A53EBE" w:rsidRPr="000B5BF2" w:rsidRDefault="00200D86" w:rsidP="00200D86">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Os prazos do Contrato poderão ser prorrogados, observando-se os </w:t>
      </w:r>
      <w:proofErr w:type="spellStart"/>
      <w:r w:rsidR="00F47EAC" w:rsidRPr="000B5BF2">
        <w:rPr>
          <w:rFonts w:asciiTheme="minorHAnsi" w:hAnsiTheme="minorHAnsi" w:cstheme="minorHAnsi"/>
          <w:sz w:val="22"/>
          <w:szCs w:val="22"/>
        </w:rPr>
        <w:t>Arts</w:t>
      </w:r>
      <w:proofErr w:type="spellEnd"/>
      <w:r w:rsidR="00F47EAC" w:rsidRPr="000B5BF2">
        <w:rPr>
          <w:rFonts w:asciiTheme="minorHAnsi" w:hAnsiTheme="minorHAnsi" w:cstheme="minorHAnsi"/>
          <w:sz w:val="22"/>
          <w:szCs w:val="22"/>
        </w:rPr>
        <w:t>. 16</w:t>
      </w:r>
      <w:r w:rsidR="000A7947" w:rsidRPr="000B5BF2">
        <w:rPr>
          <w:rFonts w:asciiTheme="minorHAnsi" w:hAnsiTheme="minorHAnsi" w:cstheme="minorHAnsi"/>
          <w:sz w:val="22"/>
          <w:szCs w:val="22"/>
        </w:rPr>
        <w:t>0</w:t>
      </w:r>
      <w:r w:rsidR="00F47EAC" w:rsidRPr="000B5BF2">
        <w:rPr>
          <w:rFonts w:asciiTheme="minorHAnsi" w:hAnsiTheme="minorHAnsi" w:cstheme="minorHAnsi"/>
          <w:sz w:val="22"/>
          <w:szCs w:val="22"/>
        </w:rPr>
        <w:t xml:space="preserve"> a 1</w:t>
      </w:r>
      <w:r w:rsidR="000A7947" w:rsidRPr="000B5BF2">
        <w:rPr>
          <w:rFonts w:asciiTheme="minorHAnsi" w:hAnsiTheme="minorHAnsi" w:cstheme="minorHAnsi"/>
          <w:sz w:val="22"/>
          <w:szCs w:val="22"/>
        </w:rPr>
        <w:t>65</w:t>
      </w:r>
      <w:r w:rsidR="00F47EAC" w:rsidRPr="000B5BF2">
        <w:rPr>
          <w:rFonts w:asciiTheme="minorHAnsi" w:hAnsiTheme="minorHAnsi" w:cstheme="minorHAnsi"/>
          <w:sz w:val="22"/>
          <w:szCs w:val="22"/>
        </w:rPr>
        <w:t xml:space="preserve"> do RILC</w:t>
      </w:r>
      <w:r w:rsidR="008504D0" w:rsidRPr="000B5BF2">
        <w:rPr>
          <w:rFonts w:asciiTheme="minorHAnsi" w:hAnsiTheme="minorHAnsi" w:cstheme="minorHAnsi"/>
          <w:sz w:val="22"/>
          <w:szCs w:val="22"/>
        </w:rPr>
        <w:t>C</w:t>
      </w:r>
      <w:r w:rsidR="00F47EAC" w:rsidRPr="000B5BF2">
        <w:rPr>
          <w:rFonts w:asciiTheme="minorHAnsi" w:hAnsiTheme="minorHAnsi" w:cstheme="minorHAnsi"/>
          <w:sz w:val="22"/>
          <w:szCs w:val="22"/>
        </w:rPr>
        <w:t>.</w:t>
      </w:r>
    </w:p>
    <w:p w14:paraId="512ACF9B" w14:textId="702DB1CA" w:rsidR="001257BA" w:rsidRPr="000B5BF2" w:rsidRDefault="00F47EAC" w:rsidP="00A53EBE">
      <w:pPr>
        <w:pStyle w:val="PargrafodaLista"/>
        <w:tabs>
          <w:tab w:val="left" w:pos="567"/>
        </w:tabs>
        <w:ind w:left="0"/>
        <w:rPr>
          <w:rFonts w:asciiTheme="minorHAnsi" w:hAnsiTheme="minorHAnsi" w:cstheme="minorHAnsi"/>
          <w:sz w:val="22"/>
          <w:szCs w:val="22"/>
        </w:rPr>
      </w:pPr>
      <w:r w:rsidRPr="000B5BF2">
        <w:rPr>
          <w:rFonts w:asciiTheme="minorHAnsi" w:hAnsiTheme="minorHAnsi" w:cstheme="minorHAnsi"/>
          <w:sz w:val="22"/>
          <w:szCs w:val="22"/>
        </w:rPr>
        <w:t xml:space="preserve"> </w:t>
      </w:r>
    </w:p>
    <w:p w14:paraId="726B602C" w14:textId="77777777" w:rsidR="001257BA" w:rsidRPr="000B5BF2" w:rsidRDefault="00F47EAC" w:rsidP="002F2E17">
      <w:pPr>
        <w:pStyle w:val="PargrafodaLista"/>
        <w:numPr>
          <w:ilvl w:val="1"/>
          <w:numId w:val="2"/>
        </w:numPr>
        <w:ind w:left="0" w:firstLine="0"/>
        <w:rPr>
          <w:rFonts w:asciiTheme="minorHAnsi" w:hAnsiTheme="minorHAnsi" w:cstheme="minorHAnsi"/>
          <w:b/>
          <w:sz w:val="22"/>
          <w:szCs w:val="22"/>
        </w:rPr>
      </w:pPr>
      <w:r w:rsidRPr="000B5BF2">
        <w:rPr>
          <w:rFonts w:asciiTheme="minorHAnsi" w:hAnsiTheme="minorHAnsi" w:cstheme="minorHAnsi"/>
          <w:b/>
          <w:sz w:val="22"/>
          <w:szCs w:val="22"/>
        </w:rPr>
        <w:t>DOS ENCARGOS DA CONTRATADA</w:t>
      </w:r>
      <w:r w:rsidR="002F2E17" w:rsidRPr="000B5BF2">
        <w:rPr>
          <w:rFonts w:asciiTheme="minorHAnsi" w:hAnsiTheme="minorHAnsi" w:cstheme="minorHAnsi"/>
          <w:b/>
          <w:sz w:val="22"/>
          <w:szCs w:val="22"/>
        </w:rPr>
        <w:t>:</w:t>
      </w:r>
    </w:p>
    <w:p w14:paraId="1C556349" w14:textId="77777777" w:rsidR="001257BA" w:rsidRPr="000B5BF2" w:rsidRDefault="000F1429" w:rsidP="000F142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EF08BC" w:rsidRPr="000B5BF2">
        <w:rPr>
          <w:rFonts w:asciiTheme="minorHAnsi" w:hAnsiTheme="minorHAnsi" w:cstheme="minorHAnsi"/>
          <w:sz w:val="22"/>
          <w:szCs w:val="22"/>
        </w:rPr>
        <w:t>Cabe a Contratada executar o serviço</w:t>
      </w:r>
      <w:r w:rsidR="00F47EAC" w:rsidRPr="000B5BF2">
        <w:rPr>
          <w:rFonts w:asciiTheme="minorHAnsi" w:hAnsiTheme="minorHAnsi" w:cstheme="minorHAnsi"/>
          <w:sz w:val="22"/>
          <w:szCs w:val="22"/>
        </w:rPr>
        <w:t xml:space="preserve"> objeto do Contrato conforme Termo de </w:t>
      </w:r>
      <w:r w:rsidR="002F2E17" w:rsidRPr="000B5BF2">
        <w:rPr>
          <w:rFonts w:asciiTheme="minorHAnsi" w:hAnsiTheme="minorHAnsi" w:cstheme="minorHAnsi"/>
          <w:sz w:val="22"/>
          <w:szCs w:val="22"/>
        </w:rPr>
        <w:t>Referência constante do Anexo I;</w:t>
      </w:r>
    </w:p>
    <w:p w14:paraId="12CE9F32" w14:textId="77777777" w:rsidR="001257BA" w:rsidRPr="000B5BF2" w:rsidRDefault="000F1429" w:rsidP="000F142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 Contratada assumirá integral responsabilidade civil, administrativa e penal por quaisquer prejuízos pessoais ou materiais causados à </w:t>
      </w:r>
      <w:r w:rsidR="00E1501E" w:rsidRPr="000B5BF2">
        <w:rPr>
          <w:rFonts w:asciiTheme="minorHAnsi" w:hAnsiTheme="minorHAnsi" w:cstheme="minorHAnsi"/>
          <w:sz w:val="22"/>
          <w:szCs w:val="22"/>
        </w:rPr>
        <w:t>EPC</w:t>
      </w:r>
      <w:r w:rsidR="00F47EAC" w:rsidRPr="000B5BF2">
        <w:rPr>
          <w:rFonts w:asciiTheme="minorHAnsi" w:hAnsiTheme="minorHAnsi" w:cstheme="minorHAnsi"/>
          <w:sz w:val="22"/>
          <w:szCs w:val="22"/>
        </w:rPr>
        <w:t xml:space="preserve">, ou a terceiros, por si ou por seus sucessores e/ou prepostos, na execução </w:t>
      </w:r>
      <w:r w:rsidR="002F2E17" w:rsidRPr="000B5BF2">
        <w:rPr>
          <w:rFonts w:asciiTheme="minorHAnsi" w:hAnsiTheme="minorHAnsi" w:cstheme="minorHAnsi"/>
          <w:sz w:val="22"/>
          <w:szCs w:val="22"/>
        </w:rPr>
        <w:t>do objeto da presente Licitação;</w:t>
      </w:r>
    </w:p>
    <w:p w14:paraId="1BBDF312" w14:textId="77777777" w:rsidR="001257BA" w:rsidRPr="000B5BF2" w:rsidRDefault="000F1429" w:rsidP="000F142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 Contratada fica obrigada a manter, durante toda a vigência do Contrato, em compatibilidade com as obrigações por ela assumidas, todas as condições de habilitação e qualificação exigidas na Licitação junto ao Cadastro de Fornecedores da Secretaria da Adm</w:t>
      </w:r>
      <w:r w:rsidR="002F2E17" w:rsidRPr="000B5BF2">
        <w:rPr>
          <w:rFonts w:asciiTheme="minorHAnsi" w:hAnsiTheme="minorHAnsi" w:cstheme="minorHAnsi"/>
          <w:sz w:val="22"/>
          <w:szCs w:val="22"/>
        </w:rPr>
        <w:t>inistração do Estado da Paraíba;</w:t>
      </w:r>
    </w:p>
    <w:p w14:paraId="6122ABF7" w14:textId="77777777" w:rsidR="001257BA" w:rsidRPr="000B5BF2" w:rsidRDefault="000F1429" w:rsidP="000F1429">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 Contratada declara aceitar, integralmente, todos os métodos e processos de inspeção, verificação e controle a serem adotados pela </w:t>
      </w:r>
      <w:r w:rsidR="00423151" w:rsidRPr="000B5BF2">
        <w:rPr>
          <w:rFonts w:asciiTheme="minorHAnsi" w:hAnsiTheme="minorHAnsi" w:cstheme="minorHAnsi"/>
          <w:sz w:val="22"/>
          <w:szCs w:val="22"/>
        </w:rPr>
        <w:t>EPC</w:t>
      </w:r>
      <w:r w:rsidR="00F47EAC" w:rsidRPr="000B5BF2">
        <w:rPr>
          <w:rFonts w:asciiTheme="minorHAnsi" w:hAnsiTheme="minorHAnsi" w:cstheme="minorHAnsi"/>
          <w:sz w:val="22"/>
          <w:szCs w:val="22"/>
        </w:rPr>
        <w:t>.</w:t>
      </w:r>
    </w:p>
    <w:p w14:paraId="240A84CD" w14:textId="77777777" w:rsidR="00A53EBE" w:rsidRPr="000B5BF2" w:rsidRDefault="00A53EBE" w:rsidP="00A53EBE">
      <w:pPr>
        <w:pStyle w:val="PargrafodaLista"/>
        <w:tabs>
          <w:tab w:val="left" w:pos="567"/>
        </w:tabs>
        <w:ind w:left="0"/>
        <w:rPr>
          <w:rFonts w:asciiTheme="minorHAnsi" w:hAnsiTheme="minorHAnsi" w:cstheme="minorHAnsi"/>
          <w:sz w:val="22"/>
          <w:szCs w:val="22"/>
        </w:rPr>
      </w:pPr>
    </w:p>
    <w:p w14:paraId="0A2C05F0" w14:textId="77777777" w:rsidR="001257BA" w:rsidRPr="000B5BF2" w:rsidRDefault="00F47EAC">
      <w:pPr>
        <w:pStyle w:val="PargrafodaLista"/>
        <w:numPr>
          <w:ilvl w:val="1"/>
          <w:numId w:val="2"/>
        </w:numPr>
        <w:ind w:left="0" w:firstLine="0"/>
        <w:rPr>
          <w:rFonts w:asciiTheme="minorHAnsi" w:hAnsiTheme="minorHAnsi" w:cstheme="minorHAnsi"/>
          <w:b/>
          <w:sz w:val="22"/>
          <w:szCs w:val="22"/>
        </w:rPr>
      </w:pPr>
      <w:r w:rsidRPr="000B5BF2">
        <w:rPr>
          <w:rFonts w:asciiTheme="minorHAnsi" w:hAnsiTheme="minorHAnsi" w:cstheme="minorHAnsi"/>
          <w:b/>
          <w:sz w:val="22"/>
          <w:szCs w:val="22"/>
        </w:rPr>
        <w:t xml:space="preserve">DOS ENCARGOS DA </w:t>
      </w:r>
      <w:r w:rsidR="00B96C68" w:rsidRPr="000B5BF2">
        <w:rPr>
          <w:rFonts w:asciiTheme="minorHAnsi" w:hAnsiTheme="minorHAnsi" w:cstheme="minorHAnsi"/>
          <w:b/>
          <w:sz w:val="22"/>
          <w:szCs w:val="22"/>
        </w:rPr>
        <w:t>EPC</w:t>
      </w:r>
      <w:r w:rsidR="002F2E17" w:rsidRPr="000B5BF2">
        <w:rPr>
          <w:rFonts w:asciiTheme="minorHAnsi" w:hAnsiTheme="minorHAnsi" w:cstheme="minorHAnsi"/>
          <w:b/>
          <w:sz w:val="22"/>
          <w:szCs w:val="22"/>
        </w:rPr>
        <w:t>:</w:t>
      </w:r>
    </w:p>
    <w:p w14:paraId="55EC8E8B" w14:textId="77777777" w:rsidR="002F2E17" w:rsidRPr="000B5BF2" w:rsidRDefault="005413DF" w:rsidP="002F2E17">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Os encargos da</w:t>
      </w:r>
      <w:r w:rsidR="00244A7C" w:rsidRPr="000B5BF2">
        <w:rPr>
          <w:rFonts w:asciiTheme="minorHAnsi" w:hAnsiTheme="minorHAnsi" w:cstheme="minorHAnsi"/>
          <w:sz w:val="22"/>
          <w:szCs w:val="22"/>
        </w:rPr>
        <w:t xml:space="preserve"> EPC</w:t>
      </w:r>
      <w:r w:rsidR="00F47EAC" w:rsidRPr="000B5BF2">
        <w:rPr>
          <w:rFonts w:asciiTheme="minorHAnsi" w:hAnsiTheme="minorHAnsi" w:cstheme="minorHAnsi"/>
          <w:sz w:val="22"/>
          <w:szCs w:val="22"/>
        </w:rPr>
        <w:t xml:space="preserve"> encontram-se no Termo de Referência.</w:t>
      </w:r>
    </w:p>
    <w:p w14:paraId="42956E09" w14:textId="77777777" w:rsidR="00A53EBE" w:rsidRPr="000B5BF2" w:rsidRDefault="00A53EBE" w:rsidP="00A53EBE">
      <w:pPr>
        <w:pStyle w:val="PargrafodaLista"/>
        <w:tabs>
          <w:tab w:val="left" w:pos="567"/>
        </w:tabs>
        <w:ind w:left="0"/>
        <w:rPr>
          <w:rFonts w:asciiTheme="minorHAnsi" w:hAnsiTheme="minorHAnsi" w:cstheme="minorHAnsi"/>
          <w:sz w:val="22"/>
          <w:szCs w:val="22"/>
        </w:rPr>
      </w:pPr>
    </w:p>
    <w:p w14:paraId="6F2559D6" w14:textId="77777777" w:rsidR="001257BA" w:rsidRPr="000B5BF2" w:rsidRDefault="00E62CE7" w:rsidP="00E62CE7">
      <w:pPr>
        <w:pStyle w:val="PargrafodaLista"/>
        <w:numPr>
          <w:ilvl w:val="1"/>
          <w:numId w:val="2"/>
        </w:numPr>
        <w:tabs>
          <w:tab w:val="left" w:pos="426"/>
        </w:tabs>
        <w:ind w:left="0" w:firstLine="0"/>
        <w:rPr>
          <w:rFonts w:asciiTheme="minorHAnsi" w:hAnsiTheme="minorHAnsi" w:cstheme="minorHAnsi"/>
          <w:b/>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b/>
          <w:sz w:val="22"/>
          <w:szCs w:val="22"/>
        </w:rPr>
        <w:t>FATURAMENTO E PAGAMENTO</w:t>
      </w:r>
      <w:r w:rsidR="00F0162E" w:rsidRPr="000B5BF2">
        <w:rPr>
          <w:rFonts w:asciiTheme="minorHAnsi" w:hAnsiTheme="minorHAnsi" w:cstheme="minorHAnsi"/>
          <w:b/>
          <w:sz w:val="22"/>
          <w:szCs w:val="22"/>
        </w:rPr>
        <w:t>:</w:t>
      </w:r>
    </w:p>
    <w:p w14:paraId="06F463CD" w14:textId="77777777" w:rsidR="001257BA" w:rsidRPr="000B5BF2" w:rsidRDefault="00E62CE7" w:rsidP="00E62CE7">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A(s) Nota(s) Fiscal(</w:t>
      </w:r>
      <w:proofErr w:type="spellStart"/>
      <w:r w:rsidR="00F47EAC" w:rsidRPr="000B5BF2">
        <w:rPr>
          <w:rFonts w:asciiTheme="minorHAnsi" w:hAnsiTheme="minorHAnsi" w:cstheme="minorHAnsi"/>
          <w:sz w:val="22"/>
          <w:szCs w:val="22"/>
        </w:rPr>
        <w:t>is</w:t>
      </w:r>
      <w:proofErr w:type="spellEnd"/>
      <w:r w:rsidR="00F47EAC" w:rsidRPr="000B5BF2">
        <w:rPr>
          <w:rFonts w:asciiTheme="minorHAnsi" w:hAnsiTheme="minorHAnsi" w:cstheme="minorHAnsi"/>
          <w:sz w:val="22"/>
          <w:szCs w:val="22"/>
        </w:rPr>
        <w:t>) deverá (</w:t>
      </w:r>
      <w:proofErr w:type="spellStart"/>
      <w:r w:rsidR="00F47EAC" w:rsidRPr="000B5BF2">
        <w:rPr>
          <w:rFonts w:asciiTheme="minorHAnsi" w:hAnsiTheme="minorHAnsi" w:cstheme="minorHAnsi"/>
          <w:sz w:val="22"/>
          <w:szCs w:val="22"/>
        </w:rPr>
        <w:t>ão</w:t>
      </w:r>
      <w:proofErr w:type="spellEnd"/>
      <w:r w:rsidR="00F47EAC" w:rsidRPr="000B5BF2">
        <w:rPr>
          <w:rFonts w:asciiTheme="minorHAnsi" w:hAnsiTheme="minorHAnsi" w:cstheme="minorHAnsi"/>
          <w:sz w:val="22"/>
          <w:szCs w:val="22"/>
        </w:rPr>
        <w:t>) ser apresentada(s) em 2 (duas) vias, sem emendas, rasuras ou ressalvas, sendo uma nece</w:t>
      </w:r>
      <w:r w:rsidR="00F0162E" w:rsidRPr="000B5BF2">
        <w:rPr>
          <w:rFonts w:asciiTheme="minorHAnsi" w:hAnsiTheme="minorHAnsi" w:cstheme="minorHAnsi"/>
          <w:sz w:val="22"/>
          <w:szCs w:val="22"/>
        </w:rPr>
        <w:t>ssariamente a 1ª via (original);</w:t>
      </w:r>
    </w:p>
    <w:p w14:paraId="68A56917" w14:textId="77777777" w:rsidR="001257BA" w:rsidRPr="000B5BF2" w:rsidRDefault="00E62CE7" w:rsidP="00E62CE7">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Na(s) Nota(s) Fiscal(</w:t>
      </w:r>
      <w:proofErr w:type="spellStart"/>
      <w:r w:rsidR="00F47EAC" w:rsidRPr="000B5BF2">
        <w:rPr>
          <w:rFonts w:asciiTheme="minorHAnsi" w:hAnsiTheme="minorHAnsi" w:cstheme="minorHAnsi"/>
          <w:sz w:val="22"/>
          <w:szCs w:val="22"/>
        </w:rPr>
        <w:t>is</w:t>
      </w:r>
      <w:proofErr w:type="spellEnd"/>
      <w:r w:rsidR="00F47EAC" w:rsidRPr="000B5BF2">
        <w:rPr>
          <w:rFonts w:asciiTheme="minorHAnsi" w:hAnsiTheme="minorHAnsi" w:cstheme="minorHAnsi"/>
          <w:sz w:val="22"/>
          <w:szCs w:val="22"/>
        </w:rPr>
        <w:t>), deverá</w:t>
      </w:r>
      <w:r w:rsidR="00F026A1" w:rsidRPr="000B5BF2">
        <w:rPr>
          <w:rFonts w:asciiTheme="minorHAnsi" w:hAnsiTheme="minorHAnsi" w:cstheme="minorHAnsi"/>
          <w:sz w:val="22"/>
          <w:szCs w:val="22"/>
        </w:rPr>
        <w:t>(</w:t>
      </w:r>
      <w:proofErr w:type="spellStart"/>
      <w:r w:rsidR="00F026A1" w:rsidRPr="000B5BF2">
        <w:rPr>
          <w:rFonts w:asciiTheme="minorHAnsi" w:hAnsiTheme="minorHAnsi" w:cstheme="minorHAnsi"/>
          <w:sz w:val="22"/>
          <w:szCs w:val="22"/>
        </w:rPr>
        <w:t>ão</w:t>
      </w:r>
      <w:proofErr w:type="spellEnd"/>
      <w:r w:rsidR="00F026A1" w:rsidRPr="000B5BF2">
        <w:rPr>
          <w:rFonts w:asciiTheme="minorHAnsi" w:hAnsiTheme="minorHAnsi" w:cstheme="minorHAnsi"/>
          <w:sz w:val="22"/>
          <w:szCs w:val="22"/>
        </w:rPr>
        <w:t>)</w:t>
      </w:r>
      <w:r w:rsidR="00F47EAC" w:rsidRPr="000B5BF2">
        <w:rPr>
          <w:rFonts w:asciiTheme="minorHAnsi" w:hAnsiTheme="minorHAnsi" w:cstheme="minorHAnsi"/>
          <w:sz w:val="22"/>
          <w:szCs w:val="22"/>
        </w:rPr>
        <w:t xml:space="preserve"> constar o número do Contrato, o número da agência e da conta bancária correspondente. A(s) Nota(s) Fiscal(</w:t>
      </w:r>
      <w:proofErr w:type="spellStart"/>
      <w:r w:rsidR="00F47EAC" w:rsidRPr="000B5BF2">
        <w:rPr>
          <w:rFonts w:asciiTheme="minorHAnsi" w:hAnsiTheme="minorHAnsi" w:cstheme="minorHAnsi"/>
          <w:sz w:val="22"/>
          <w:szCs w:val="22"/>
        </w:rPr>
        <w:t>is</w:t>
      </w:r>
      <w:proofErr w:type="spellEnd"/>
      <w:r w:rsidR="00F47EAC" w:rsidRPr="000B5BF2">
        <w:rPr>
          <w:rFonts w:asciiTheme="minorHAnsi" w:hAnsiTheme="minorHAnsi" w:cstheme="minorHAnsi"/>
          <w:sz w:val="22"/>
          <w:szCs w:val="22"/>
        </w:rPr>
        <w:t>) deverá(</w:t>
      </w:r>
      <w:proofErr w:type="spellStart"/>
      <w:r w:rsidR="00F47EAC" w:rsidRPr="000B5BF2">
        <w:rPr>
          <w:rFonts w:asciiTheme="minorHAnsi" w:hAnsiTheme="minorHAnsi" w:cstheme="minorHAnsi"/>
          <w:sz w:val="22"/>
          <w:szCs w:val="22"/>
        </w:rPr>
        <w:t>ão</w:t>
      </w:r>
      <w:proofErr w:type="spellEnd"/>
      <w:r w:rsidR="00F47EAC" w:rsidRPr="000B5BF2">
        <w:rPr>
          <w:rFonts w:asciiTheme="minorHAnsi" w:hAnsiTheme="minorHAnsi" w:cstheme="minorHAnsi"/>
          <w:sz w:val="22"/>
          <w:szCs w:val="22"/>
        </w:rPr>
        <w:t xml:space="preserve">) ser emitida(s) conforme a legislação fiscal vigente, com observância, principalmente </w:t>
      </w:r>
      <w:r w:rsidR="00F0162E" w:rsidRPr="000B5BF2">
        <w:rPr>
          <w:rFonts w:asciiTheme="minorHAnsi" w:hAnsiTheme="minorHAnsi" w:cstheme="minorHAnsi"/>
          <w:sz w:val="22"/>
          <w:szCs w:val="22"/>
        </w:rPr>
        <w:t>ao preenchimento de seus campos;</w:t>
      </w:r>
    </w:p>
    <w:p w14:paraId="2CBD8B59" w14:textId="77777777" w:rsidR="001257BA" w:rsidRPr="000B5BF2" w:rsidRDefault="00E62CE7" w:rsidP="00E62CE7">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A(s) Nota(s) Fiscal(</w:t>
      </w:r>
      <w:proofErr w:type="spellStart"/>
      <w:r w:rsidR="00F47EAC" w:rsidRPr="000B5BF2">
        <w:rPr>
          <w:rFonts w:asciiTheme="minorHAnsi" w:hAnsiTheme="minorHAnsi" w:cstheme="minorHAnsi"/>
          <w:sz w:val="22"/>
          <w:szCs w:val="22"/>
        </w:rPr>
        <w:t>is</w:t>
      </w:r>
      <w:proofErr w:type="spellEnd"/>
      <w:r w:rsidR="00F47EAC" w:rsidRPr="000B5BF2">
        <w:rPr>
          <w:rFonts w:asciiTheme="minorHAnsi" w:hAnsiTheme="minorHAnsi" w:cstheme="minorHAnsi"/>
          <w:sz w:val="22"/>
          <w:szCs w:val="22"/>
        </w:rPr>
        <w:t>) com</w:t>
      </w:r>
      <w:r w:rsidR="00EF08BC" w:rsidRPr="000B5BF2">
        <w:rPr>
          <w:rFonts w:asciiTheme="minorHAnsi" w:hAnsiTheme="minorHAnsi" w:cstheme="minorHAnsi"/>
          <w:sz w:val="22"/>
          <w:szCs w:val="22"/>
        </w:rPr>
        <w:t>preenderá(</w:t>
      </w:r>
      <w:proofErr w:type="spellStart"/>
      <w:r w:rsidR="00EF08BC" w:rsidRPr="000B5BF2">
        <w:rPr>
          <w:rFonts w:asciiTheme="minorHAnsi" w:hAnsiTheme="minorHAnsi" w:cstheme="minorHAnsi"/>
          <w:sz w:val="22"/>
          <w:szCs w:val="22"/>
        </w:rPr>
        <w:t>ão</w:t>
      </w:r>
      <w:proofErr w:type="spellEnd"/>
      <w:r w:rsidR="00EF08BC" w:rsidRPr="000B5BF2">
        <w:rPr>
          <w:rFonts w:asciiTheme="minorHAnsi" w:hAnsiTheme="minorHAnsi" w:cstheme="minorHAnsi"/>
          <w:sz w:val="22"/>
          <w:szCs w:val="22"/>
        </w:rPr>
        <w:t>) os serviços executados</w:t>
      </w:r>
      <w:r w:rsidR="00F47EAC" w:rsidRPr="000B5BF2">
        <w:rPr>
          <w:rFonts w:asciiTheme="minorHAnsi" w:hAnsiTheme="minorHAnsi" w:cstheme="minorHAnsi"/>
          <w:sz w:val="22"/>
          <w:szCs w:val="22"/>
        </w:rPr>
        <w:t>, destaque dos impostos e deverá(</w:t>
      </w:r>
      <w:proofErr w:type="spellStart"/>
      <w:r w:rsidR="00F47EAC" w:rsidRPr="000B5BF2">
        <w:rPr>
          <w:rFonts w:asciiTheme="minorHAnsi" w:hAnsiTheme="minorHAnsi" w:cstheme="minorHAnsi"/>
          <w:sz w:val="22"/>
          <w:szCs w:val="22"/>
        </w:rPr>
        <w:t>ão</w:t>
      </w:r>
      <w:proofErr w:type="spellEnd"/>
      <w:r w:rsidR="00F47EAC" w:rsidRPr="000B5BF2">
        <w:rPr>
          <w:rFonts w:asciiTheme="minorHAnsi" w:hAnsiTheme="minorHAnsi" w:cstheme="minorHAnsi"/>
          <w:sz w:val="22"/>
          <w:szCs w:val="22"/>
        </w:rPr>
        <w:t>) ser protocolada(</w:t>
      </w:r>
      <w:r w:rsidR="00F0162E" w:rsidRPr="000B5BF2">
        <w:rPr>
          <w:rFonts w:asciiTheme="minorHAnsi" w:hAnsiTheme="minorHAnsi" w:cstheme="minorHAnsi"/>
          <w:sz w:val="22"/>
          <w:szCs w:val="22"/>
        </w:rPr>
        <w:t>s) na área gestora do Contratos;</w:t>
      </w:r>
    </w:p>
    <w:p w14:paraId="7E978FB3" w14:textId="77777777" w:rsidR="001257BA" w:rsidRPr="000B5BF2" w:rsidRDefault="00E62CE7" w:rsidP="00E62CE7">
      <w:pPr>
        <w:pStyle w:val="PargrafodaLista"/>
        <w:numPr>
          <w:ilvl w:val="2"/>
          <w:numId w:val="2"/>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Os pagamentos serão efetuados em 30 (trinta) dias, após a apresentação da(s) Nota(s) Fiscal(</w:t>
      </w:r>
      <w:proofErr w:type="spellStart"/>
      <w:r w:rsidR="00F47EAC" w:rsidRPr="000B5BF2">
        <w:rPr>
          <w:rFonts w:asciiTheme="minorHAnsi" w:hAnsiTheme="minorHAnsi" w:cstheme="minorHAnsi"/>
          <w:sz w:val="22"/>
          <w:szCs w:val="22"/>
        </w:rPr>
        <w:t>is</w:t>
      </w:r>
      <w:proofErr w:type="spellEnd"/>
      <w:r w:rsidR="00F47EAC" w:rsidRPr="000B5BF2">
        <w:rPr>
          <w:rFonts w:asciiTheme="minorHAnsi" w:hAnsiTheme="minorHAnsi" w:cstheme="minorHAnsi"/>
          <w:sz w:val="22"/>
          <w:szCs w:val="22"/>
        </w:rPr>
        <w:t>) devidamente c</w:t>
      </w:r>
      <w:r w:rsidR="00F0162E" w:rsidRPr="000B5BF2">
        <w:rPr>
          <w:rFonts w:asciiTheme="minorHAnsi" w:hAnsiTheme="minorHAnsi" w:cstheme="minorHAnsi"/>
          <w:sz w:val="22"/>
          <w:szCs w:val="22"/>
        </w:rPr>
        <w:t>ertificada(s) pela área gestora;</w:t>
      </w:r>
    </w:p>
    <w:p w14:paraId="1770B2FA" w14:textId="77777777" w:rsidR="00FC4DCB" w:rsidRPr="000B5BF2" w:rsidRDefault="00FC4DCB" w:rsidP="00E62CE7">
      <w:pPr>
        <w:pStyle w:val="PargrafodaLista"/>
        <w:numPr>
          <w:ilvl w:val="2"/>
          <w:numId w:val="2"/>
        </w:numPr>
        <w:tabs>
          <w:tab w:val="left" w:pos="567"/>
        </w:tabs>
        <w:ind w:left="0" w:firstLine="0"/>
        <w:rPr>
          <w:rFonts w:asciiTheme="minorHAnsi" w:hAnsiTheme="minorHAnsi" w:cstheme="minorHAnsi"/>
          <w:color w:val="000000"/>
          <w:sz w:val="22"/>
          <w:szCs w:val="22"/>
        </w:rPr>
      </w:pPr>
      <w:r w:rsidRPr="000B5BF2">
        <w:rPr>
          <w:rFonts w:asciiTheme="minorHAnsi" w:hAnsiTheme="minorHAnsi" w:cstheme="minorHAnsi"/>
          <w:color w:val="000000"/>
          <w:sz w:val="22"/>
          <w:szCs w:val="22"/>
        </w:rPr>
        <w:t xml:space="preserve"> Além do documento de cobrança, a Contratada deverá apresentar cumulativamente os seguintes </w:t>
      </w:r>
      <w:r w:rsidRPr="000B5BF2">
        <w:rPr>
          <w:rFonts w:asciiTheme="minorHAnsi" w:hAnsiTheme="minorHAnsi" w:cstheme="minorHAnsi"/>
          <w:sz w:val="22"/>
          <w:szCs w:val="22"/>
        </w:rPr>
        <w:t xml:space="preserve">documentos: </w:t>
      </w:r>
    </w:p>
    <w:p w14:paraId="598ED87E" w14:textId="77777777" w:rsidR="00FC4DCB" w:rsidRPr="000B5BF2" w:rsidRDefault="00FC4DCB" w:rsidP="00FC4DCB">
      <w:pPr>
        <w:autoSpaceDE w:val="0"/>
        <w:autoSpaceDN w:val="0"/>
        <w:adjustRightInd w:val="0"/>
        <w:rPr>
          <w:rFonts w:cstheme="minorHAnsi"/>
          <w:color w:val="000000"/>
        </w:rPr>
      </w:pPr>
      <w:r w:rsidRPr="000B5BF2">
        <w:rPr>
          <w:rFonts w:cstheme="minorHAnsi"/>
          <w:color w:val="000000"/>
        </w:rPr>
        <w:t xml:space="preserve">       </w:t>
      </w:r>
      <w:r w:rsidRPr="000B5BF2">
        <w:rPr>
          <w:rFonts w:cstheme="minorHAnsi"/>
          <w:color w:val="1F1F1F"/>
        </w:rPr>
        <w:t xml:space="preserve">a) </w:t>
      </w:r>
      <w:r w:rsidRPr="000B5BF2">
        <w:rPr>
          <w:rFonts w:cstheme="minorHAnsi"/>
          <w:color w:val="000000"/>
        </w:rPr>
        <w:t>Certidão de regularidade com a Seguridade Social;</w:t>
      </w:r>
    </w:p>
    <w:p w14:paraId="5814320A" w14:textId="77777777" w:rsidR="00FC4DCB" w:rsidRPr="000B5BF2" w:rsidRDefault="00FC4DCB" w:rsidP="00FC4DCB">
      <w:pPr>
        <w:autoSpaceDE w:val="0"/>
        <w:autoSpaceDN w:val="0"/>
        <w:adjustRightInd w:val="0"/>
        <w:rPr>
          <w:rFonts w:cstheme="minorHAnsi"/>
          <w:color w:val="000000"/>
        </w:rPr>
      </w:pPr>
      <w:r w:rsidRPr="000B5BF2">
        <w:rPr>
          <w:rFonts w:cstheme="minorHAnsi"/>
          <w:color w:val="1F1F1F"/>
        </w:rPr>
        <w:t xml:space="preserve">       b) </w:t>
      </w:r>
      <w:r w:rsidRPr="000B5BF2">
        <w:rPr>
          <w:rFonts w:cstheme="minorHAnsi"/>
          <w:color w:val="000000"/>
        </w:rPr>
        <w:t>Certidão de regularidade com o FGTS;</w:t>
      </w:r>
    </w:p>
    <w:p w14:paraId="19D0826D" w14:textId="77777777" w:rsidR="00FC4DCB" w:rsidRPr="000B5BF2" w:rsidRDefault="00FC4DCB" w:rsidP="00FC4DCB">
      <w:pPr>
        <w:autoSpaceDE w:val="0"/>
        <w:autoSpaceDN w:val="0"/>
        <w:adjustRightInd w:val="0"/>
        <w:rPr>
          <w:rFonts w:cstheme="minorHAnsi"/>
          <w:color w:val="000000"/>
        </w:rPr>
      </w:pPr>
      <w:r w:rsidRPr="000B5BF2">
        <w:rPr>
          <w:rFonts w:cstheme="minorHAnsi"/>
          <w:color w:val="1F1F1F"/>
        </w:rPr>
        <w:t xml:space="preserve">       c) </w:t>
      </w:r>
      <w:r w:rsidRPr="000B5BF2">
        <w:rPr>
          <w:rFonts w:cstheme="minorHAnsi"/>
          <w:color w:val="000000"/>
        </w:rPr>
        <w:t>Certidão de regularidade com a Fazenda Federal;</w:t>
      </w:r>
    </w:p>
    <w:p w14:paraId="6F284C70" w14:textId="77777777" w:rsidR="00FC4DCB" w:rsidRPr="000B5BF2" w:rsidRDefault="00FC4DCB" w:rsidP="00FC4DCB">
      <w:pPr>
        <w:autoSpaceDE w:val="0"/>
        <w:autoSpaceDN w:val="0"/>
        <w:adjustRightInd w:val="0"/>
        <w:ind w:left="567" w:hanging="567"/>
        <w:rPr>
          <w:rFonts w:cstheme="minorHAnsi"/>
          <w:color w:val="000000"/>
        </w:rPr>
      </w:pPr>
      <w:r w:rsidRPr="000B5BF2">
        <w:rPr>
          <w:rFonts w:cstheme="minorHAnsi"/>
          <w:color w:val="1F1F1F"/>
        </w:rPr>
        <w:t xml:space="preserve">       d) </w:t>
      </w:r>
      <w:r w:rsidRPr="000B5BF2">
        <w:rPr>
          <w:rFonts w:cstheme="minorHAnsi"/>
          <w:color w:val="000000"/>
        </w:rPr>
        <w:t xml:space="preserve">Certidão de regularidade com a Fazenda Estadual e Municipal do domicílio ou sede da </w:t>
      </w:r>
      <w:proofErr w:type="gramStart"/>
      <w:r w:rsidRPr="000B5BF2">
        <w:rPr>
          <w:rFonts w:cstheme="minorHAnsi"/>
          <w:color w:val="000000"/>
        </w:rPr>
        <w:t xml:space="preserve">licitante,   </w:t>
      </w:r>
      <w:proofErr w:type="gramEnd"/>
      <w:r w:rsidRPr="000B5BF2">
        <w:rPr>
          <w:rFonts w:cstheme="minorHAnsi"/>
          <w:color w:val="000000"/>
        </w:rPr>
        <w:t>ou outra equivalente, na forma da lei.</w:t>
      </w:r>
    </w:p>
    <w:p w14:paraId="78095168" w14:textId="77777777" w:rsidR="00FC4DCB" w:rsidRPr="000B5BF2" w:rsidRDefault="00FC4DCB" w:rsidP="00FC4DCB">
      <w:pPr>
        <w:pStyle w:val="PargrafodaLista"/>
        <w:autoSpaceDE w:val="0"/>
        <w:autoSpaceDN w:val="0"/>
        <w:adjustRightInd w:val="0"/>
        <w:ind w:left="360"/>
        <w:rPr>
          <w:rFonts w:asciiTheme="minorHAnsi" w:hAnsiTheme="minorHAnsi" w:cstheme="minorHAnsi"/>
          <w:color w:val="000000"/>
          <w:sz w:val="22"/>
          <w:szCs w:val="22"/>
        </w:rPr>
      </w:pPr>
      <w:r w:rsidRPr="000B5BF2">
        <w:rPr>
          <w:rFonts w:asciiTheme="minorHAnsi" w:hAnsiTheme="minorHAnsi" w:cstheme="minorHAnsi"/>
          <w:color w:val="1F1F1F"/>
          <w:sz w:val="22"/>
          <w:szCs w:val="22"/>
        </w:rPr>
        <w:t xml:space="preserve">e) </w:t>
      </w:r>
      <w:r w:rsidRPr="000B5BF2">
        <w:rPr>
          <w:rFonts w:asciiTheme="minorHAnsi" w:hAnsiTheme="minorHAnsi" w:cstheme="minorHAnsi"/>
          <w:color w:val="000000"/>
          <w:sz w:val="22"/>
          <w:szCs w:val="22"/>
        </w:rPr>
        <w:t>Certidão Negativa de Débitos Trabalhistas.</w:t>
      </w:r>
    </w:p>
    <w:p w14:paraId="1884F234" w14:textId="77777777" w:rsidR="00FC4DCB" w:rsidRPr="000B5BF2" w:rsidRDefault="00FC4DCB" w:rsidP="00FC4DCB">
      <w:pPr>
        <w:autoSpaceDE w:val="0"/>
        <w:autoSpaceDN w:val="0"/>
        <w:adjustRightInd w:val="0"/>
        <w:rPr>
          <w:rFonts w:cstheme="minorHAnsi"/>
        </w:rPr>
      </w:pPr>
      <w:r w:rsidRPr="000B5BF2">
        <w:rPr>
          <w:rFonts w:eastAsia="Times New Roman" w:cstheme="minorHAnsi"/>
          <w:color w:val="000000"/>
          <w:lang w:eastAsia="pt-BR"/>
        </w:rPr>
        <w:t>20.4.6.</w:t>
      </w:r>
      <w:r w:rsidRPr="000B5BF2">
        <w:rPr>
          <w:rFonts w:cstheme="minorHAnsi"/>
          <w:color w:val="000000"/>
        </w:rPr>
        <w:t>Os documentos de cobrança deverão ser entregues pela CONTRATADA,</w:t>
      </w:r>
      <w:r w:rsidRPr="000B5BF2">
        <w:rPr>
          <w:rFonts w:cstheme="minorHAnsi"/>
        </w:rPr>
        <w:t xml:space="preserve"> ao Gestor do Contrato da EPC, no endereço BR 101, Km 03, Distrito Industrial, João Pessoa-PB.</w:t>
      </w:r>
    </w:p>
    <w:p w14:paraId="3F4C6C43" w14:textId="77777777" w:rsidR="00FC4DCB" w:rsidRPr="000B5BF2" w:rsidRDefault="00FC4DCB" w:rsidP="00FC4DCB">
      <w:pPr>
        <w:autoSpaceDE w:val="0"/>
        <w:autoSpaceDN w:val="0"/>
        <w:adjustRightInd w:val="0"/>
        <w:rPr>
          <w:rFonts w:cstheme="minorHAnsi"/>
        </w:rPr>
      </w:pPr>
      <w:r w:rsidRPr="000B5BF2">
        <w:rPr>
          <w:rFonts w:cstheme="minorHAnsi"/>
        </w:rPr>
        <w:t xml:space="preserve">20.4.7.Caso o objeto contratado seja faturado em desacordo com as disposições previstas no Edital, no Termo de Referência e no instrumento contratual ou sem a observância das formalidades legais </w:t>
      </w:r>
      <w:r w:rsidRPr="000B5BF2">
        <w:rPr>
          <w:rFonts w:cstheme="minorHAnsi"/>
        </w:rPr>
        <w:lastRenderedPageBreak/>
        <w:t>pertinentes, a CONTRATADA deverá emitir e apresentar novo documento de cobrança, não configurando atraso no pagamento.</w:t>
      </w:r>
    </w:p>
    <w:p w14:paraId="71E22918" w14:textId="77777777" w:rsidR="00FC4DCB" w:rsidRPr="000B5BF2" w:rsidRDefault="00FC4DCB" w:rsidP="00FC4DCB">
      <w:pPr>
        <w:autoSpaceDE w:val="0"/>
        <w:autoSpaceDN w:val="0"/>
        <w:adjustRightInd w:val="0"/>
        <w:rPr>
          <w:rFonts w:cstheme="minorHAnsi"/>
        </w:rPr>
      </w:pPr>
      <w:r w:rsidRPr="000B5BF2">
        <w:rPr>
          <w:rFonts w:cstheme="minorHAnsi"/>
        </w:rPr>
        <w:t>20.4.8. Após o atesto do documento de cobrança, que deverá ocorrer no prazo de até 05 (cinco) dias úteis contados do recebimento do documento de cobrança, o gestor do contrato deverá encaminhá-lo para pagamento.</w:t>
      </w:r>
    </w:p>
    <w:p w14:paraId="0C4F66FF" w14:textId="77777777" w:rsidR="009C1F1E" w:rsidRPr="000B5BF2" w:rsidRDefault="009C1F1E" w:rsidP="009C1F1E">
      <w:pPr>
        <w:pStyle w:val="PargrafodaLista"/>
        <w:autoSpaceDE w:val="0"/>
        <w:autoSpaceDN w:val="0"/>
        <w:adjustRightInd w:val="0"/>
        <w:ind w:left="0"/>
        <w:rPr>
          <w:rFonts w:asciiTheme="minorHAnsi" w:hAnsiTheme="minorHAnsi" w:cstheme="minorHAnsi"/>
          <w:sz w:val="22"/>
          <w:szCs w:val="22"/>
        </w:rPr>
      </w:pPr>
      <w:r w:rsidRPr="000B5BF2">
        <w:rPr>
          <w:rFonts w:asciiTheme="minorHAnsi" w:hAnsiTheme="minorHAnsi" w:cstheme="minorHAnsi"/>
          <w:sz w:val="22"/>
          <w:szCs w:val="22"/>
        </w:rPr>
        <w:t xml:space="preserve">20.4.9. O pagamento será efetuado, em parcela única, mediante crédito em conta corrente em 30 (trinta) dias, após o atesto do documento de cobrança e cumprimento da perfeita realização do fornecimento e prévia verificação da regularidade fiscal da licitante vencedora. </w:t>
      </w:r>
    </w:p>
    <w:p w14:paraId="5D2F000E" w14:textId="77777777" w:rsidR="009C1F1E" w:rsidRPr="000B5BF2" w:rsidRDefault="009C1F1E" w:rsidP="009C1F1E">
      <w:pPr>
        <w:pStyle w:val="PargrafodaLista"/>
        <w:autoSpaceDE w:val="0"/>
        <w:autoSpaceDN w:val="0"/>
        <w:adjustRightInd w:val="0"/>
        <w:ind w:left="0"/>
        <w:rPr>
          <w:rFonts w:asciiTheme="minorHAnsi" w:hAnsiTheme="minorHAnsi" w:cstheme="minorHAnsi"/>
          <w:sz w:val="22"/>
          <w:szCs w:val="22"/>
        </w:rPr>
      </w:pPr>
      <w:r w:rsidRPr="000B5BF2">
        <w:rPr>
          <w:rFonts w:asciiTheme="minorHAnsi" w:hAnsiTheme="minorHAnsi" w:cstheme="minorHAnsi"/>
          <w:sz w:val="22"/>
          <w:szCs w:val="22"/>
        </w:rPr>
        <w:t>20.4.10. Antes do pagamento, a Administração realizará consulta ao SICAF para verificar a manutenção das condições de habilitação.</w:t>
      </w:r>
    </w:p>
    <w:p w14:paraId="6F21F47F" w14:textId="77777777" w:rsidR="009C1F1E" w:rsidRPr="000B5BF2" w:rsidRDefault="009C1F1E" w:rsidP="009C1F1E">
      <w:pPr>
        <w:pStyle w:val="PargrafodaLista"/>
        <w:autoSpaceDE w:val="0"/>
        <w:autoSpaceDN w:val="0"/>
        <w:adjustRightInd w:val="0"/>
        <w:ind w:left="0"/>
        <w:rPr>
          <w:rFonts w:asciiTheme="minorHAnsi" w:hAnsiTheme="minorHAnsi" w:cstheme="minorHAnsi"/>
          <w:sz w:val="22"/>
          <w:szCs w:val="22"/>
        </w:rPr>
      </w:pPr>
      <w:r w:rsidRPr="000B5BF2">
        <w:rPr>
          <w:rFonts w:asciiTheme="minorHAnsi" w:hAnsiTheme="minorHAnsi" w:cstheme="minorHAnsi"/>
          <w:sz w:val="22"/>
          <w:szCs w:val="22"/>
        </w:rPr>
        <w:t>20.4.11. Constatando-se, junto ao SICAF, a situação de irregularidade da contratada, proceder-se- á à sua advertência, por escrito, no sentido de que, no prazo de 05 (cinco) dias úteis, a contratada regularize sua situação ou, no mesmo prazo, apresente sua defesa.</w:t>
      </w:r>
    </w:p>
    <w:p w14:paraId="04AD9D0F" w14:textId="77777777" w:rsidR="009C1F1E" w:rsidRPr="000B5BF2" w:rsidRDefault="009C1F1E" w:rsidP="009C1F1E">
      <w:pPr>
        <w:pStyle w:val="PargrafodaLista"/>
        <w:autoSpaceDE w:val="0"/>
        <w:autoSpaceDN w:val="0"/>
        <w:adjustRightInd w:val="0"/>
        <w:ind w:left="0"/>
        <w:rPr>
          <w:rFonts w:asciiTheme="minorHAnsi" w:hAnsiTheme="minorHAnsi" w:cstheme="minorHAnsi"/>
          <w:sz w:val="22"/>
          <w:szCs w:val="22"/>
        </w:rPr>
      </w:pPr>
      <w:r w:rsidRPr="000B5BF2">
        <w:rPr>
          <w:rFonts w:asciiTheme="minorHAnsi" w:hAnsiTheme="minorHAnsi" w:cstheme="minorHAnsi"/>
          <w:sz w:val="22"/>
          <w:szCs w:val="22"/>
        </w:rPr>
        <w:t>20.4.12. O prazo do subitem anterior poderá ser prorrogado uma vez, por igual período, a critério da Administração;</w:t>
      </w:r>
    </w:p>
    <w:p w14:paraId="136EF1BD" w14:textId="77777777" w:rsidR="009C1F1E" w:rsidRPr="000B5BF2" w:rsidRDefault="009C1F1E" w:rsidP="009C1F1E">
      <w:pPr>
        <w:pStyle w:val="PargrafodaLista"/>
        <w:autoSpaceDE w:val="0"/>
        <w:autoSpaceDN w:val="0"/>
        <w:adjustRightInd w:val="0"/>
        <w:ind w:left="0"/>
        <w:rPr>
          <w:rFonts w:asciiTheme="minorHAnsi" w:hAnsiTheme="minorHAnsi" w:cstheme="minorHAnsi"/>
          <w:sz w:val="22"/>
          <w:szCs w:val="22"/>
        </w:rPr>
      </w:pPr>
      <w:r w:rsidRPr="000B5BF2">
        <w:rPr>
          <w:rFonts w:asciiTheme="minorHAnsi" w:hAnsiTheme="minorHAnsi" w:cstheme="minorHAnsi"/>
          <w:sz w:val="22"/>
          <w:szCs w:val="22"/>
        </w:rPr>
        <w:t>20.4.13.Não havendo regularização ou sendo a defesa considerada improcedente, a Administração comunicará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14:paraId="223C965C" w14:textId="77777777" w:rsidR="009C1F1E" w:rsidRPr="000B5BF2" w:rsidRDefault="009C1F1E" w:rsidP="009C1F1E">
      <w:pPr>
        <w:pStyle w:val="PargrafodaLista"/>
        <w:autoSpaceDE w:val="0"/>
        <w:autoSpaceDN w:val="0"/>
        <w:adjustRightInd w:val="0"/>
        <w:ind w:left="0"/>
        <w:rPr>
          <w:rFonts w:asciiTheme="minorHAnsi" w:hAnsiTheme="minorHAnsi" w:cstheme="minorHAnsi"/>
          <w:sz w:val="22"/>
          <w:szCs w:val="22"/>
        </w:rPr>
      </w:pPr>
      <w:r w:rsidRPr="000B5BF2">
        <w:rPr>
          <w:rFonts w:asciiTheme="minorHAnsi" w:hAnsiTheme="minorHAnsi" w:cstheme="minorHAnsi"/>
          <w:sz w:val="22"/>
          <w:szCs w:val="22"/>
        </w:rPr>
        <w:t>20.4.15.Persistindo a irregularidade, a Administração adotará as medidas necessárias à rescisão do contrato em execução, nos autos dos processos administrativos correspondentes, assegurada à contratada a ampla defesa;</w:t>
      </w:r>
    </w:p>
    <w:p w14:paraId="096111D4" w14:textId="77777777" w:rsidR="009C1F1E" w:rsidRPr="000B5BF2" w:rsidRDefault="009C1F1E" w:rsidP="009C1F1E">
      <w:pPr>
        <w:pStyle w:val="PargrafodaLista"/>
        <w:autoSpaceDE w:val="0"/>
        <w:autoSpaceDN w:val="0"/>
        <w:adjustRightInd w:val="0"/>
        <w:ind w:left="0"/>
        <w:rPr>
          <w:rFonts w:asciiTheme="minorHAnsi" w:hAnsiTheme="minorHAnsi" w:cstheme="minorHAnsi"/>
          <w:sz w:val="22"/>
          <w:szCs w:val="22"/>
        </w:rPr>
      </w:pPr>
      <w:r w:rsidRPr="000B5BF2">
        <w:rPr>
          <w:rFonts w:asciiTheme="minorHAnsi" w:hAnsiTheme="minorHAnsi" w:cstheme="minorHAnsi"/>
          <w:sz w:val="22"/>
          <w:szCs w:val="22"/>
        </w:rPr>
        <w:t>20.4.16.Havendo a efetiva execução do(s) serviço(s) licitado(s), o(s) pagamento(s) será(</w:t>
      </w:r>
      <w:proofErr w:type="spellStart"/>
      <w:r w:rsidRPr="000B5BF2">
        <w:rPr>
          <w:rFonts w:asciiTheme="minorHAnsi" w:hAnsiTheme="minorHAnsi" w:cstheme="minorHAnsi"/>
          <w:sz w:val="22"/>
          <w:szCs w:val="22"/>
        </w:rPr>
        <w:t>ão</w:t>
      </w:r>
      <w:proofErr w:type="spellEnd"/>
      <w:r w:rsidRPr="000B5BF2">
        <w:rPr>
          <w:rFonts w:asciiTheme="minorHAnsi" w:hAnsiTheme="minorHAnsi" w:cstheme="minorHAnsi"/>
          <w:sz w:val="22"/>
          <w:szCs w:val="22"/>
        </w:rPr>
        <w:t>) realizado(s) normalmente, até que se decida pela rescisão contratual, caso a CONTRATADA não regularize sua situação junto ao SICAF;</w:t>
      </w:r>
    </w:p>
    <w:p w14:paraId="6BF5B3A7" w14:textId="77777777" w:rsidR="009C1F1E" w:rsidRPr="000B5BF2" w:rsidRDefault="009C1F1E" w:rsidP="009C1F1E">
      <w:pPr>
        <w:pStyle w:val="PargrafodaLista"/>
        <w:autoSpaceDE w:val="0"/>
        <w:autoSpaceDN w:val="0"/>
        <w:adjustRightInd w:val="0"/>
        <w:ind w:left="0"/>
        <w:rPr>
          <w:rFonts w:asciiTheme="minorHAnsi" w:hAnsiTheme="minorHAnsi" w:cstheme="minorHAnsi"/>
          <w:sz w:val="22"/>
          <w:szCs w:val="22"/>
        </w:rPr>
      </w:pPr>
      <w:r w:rsidRPr="000B5BF2">
        <w:rPr>
          <w:rFonts w:asciiTheme="minorHAnsi" w:hAnsiTheme="minorHAnsi" w:cstheme="minorHAnsi"/>
          <w:sz w:val="22"/>
          <w:szCs w:val="22"/>
        </w:rPr>
        <w:t>20.4.17.Somente por motivo de economicidade, segurança nacional ou outro interesse público de alta relevância, devidamente justificado, em qualquer caso, pela máxima autoridade do órgão ou entidade contratante, não será rescindido o contrato em execução com a CONTRATADA.</w:t>
      </w:r>
    </w:p>
    <w:p w14:paraId="4BF9EC01" w14:textId="77777777" w:rsidR="00626845" w:rsidRPr="000B5BF2" w:rsidRDefault="00553556" w:rsidP="009C1F1E">
      <w:pPr>
        <w:tabs>
          <w:tab w:val="left" w:pos="567"/>
        </w:tabs>
        <w:rPr>
          <w:rStyle w:val="fontstyle01"/>
          <w:rFonts w:asciiTheme="minorHAnsi" w:hAnsiTheme="minorHAnsi" w:cstheme="minorHAnsi"/>
          <w:sz w:val="22"/>
          <w:szCs w:val="22"/>
        </w:rPr>
      </w:pPr>
      <w:r w:rsidRPr="000B5BF2">
        <w:rPr>
          <w:rFonts w:cstheme="minorHAnsi"/>
        </w:rPr>
        <w:t>20.4.18</w:t>
      </w:r>
      <w:r w:rsidR="009C1F1E" w:rsidRPr="000B5BF2">
        <w:rPr>
          <w:rFonts w:cstheme="minorHAnsi"/>
        </w:rPr>
        <w:t>.</w:t>
      </w:r>
      <w:r w:rsidR="00E62CE7" w:rsidRPr="000B5BF2">
        <w:rPr>
          <w:rFonts w:cstheme="minorHAnsi"/>
        </w:rPr>
        <w:t xml:space="preserve"> </w:t>
      </w:r>
      <w:r w:rsidR="00626845" w:rsidRPr="000B5BF2">
        <w:rPr>
          <w:rStyle w:val="fontstyle01"/>
          <w:rFonts w:asciiTheme="minorHAnsi" w:hAnsiTheme="minorHAnsi" w:cstheme="minorHAnsi"/>
          <w:sz w:val="22"/>
          <w:szCs w:val="22"/>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4DDFB037"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EM = I x N x VP, sendo:</w:t>
      </w:r>
    </w:p>
    <w:p w14:paraId="1977FD42"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EM = Encargos moratórios;</w:t>
      </w:r>
    </w:p>
    <w:p w14:paraId="2B3B8733"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N = Número de dias entre a data prevista para o pagamento e a do efetivo pagamento;</w:t>
      </w:r>
    </w:p>
    <w:p w14:paraId="25BE682D"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VP = Valor da parcela a ser paga.</w:t>
      </w:r>
    </w:p>
    <w:p w14:paraId="14AF461D"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I = Índice de compensação financeira = 0,00016438, assim apurado:</w:t>
      </w:r>
    </w:p>
    <w:p w14:paraId="2321901E"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I = (TX)</w:t>
      </w:r>
    </w:p>
    <w:p w14:paraId="59A2909C"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I = (6/100) / 365</w:t>
      </w:r>
    </w:p>
    <w:p w14:paraId="4C9295F9"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I = 0,00016438</w:t>
      </w:r>
    </w:p>
    <w:p w14:paraId="2E90617A" w14:textId="77777777" w:rsidR="00626845" w:rsidRPr="000B5BF2" w:rsidRDefault="00626845" w:rsidP="00626845">
      <w:pPr>
        <w:rPr>
          <w:rStyle w:val="fontstyle01"/>
          <w:rFonts w:asciiTheme="minorHAnsi" w:hAnsiTheme="minorHAnsi" w:cstheme="minorHAnsi"/>
          <w:sz w:val="22"/>
          <w:szCs w:val="22"/>
        </w:rPr>
      </w:pPr>
      <w:r w:rsidRPr="000B5BF2">
        <w:rPr>
          <w:rStyle w:val="fontstyle01"/>
          <w:rFonts w:asciiTheme="minorHAnsi" w:hAnsiTheme="minorHAnsi" w:cstheme="minorHAnsi"/>
          <w:sz w:val="22"/>
          <w:szCs w:val="22"/>
        </w:rPr>
        <w:t>TX = Percentual da taxa anual = 6%.</w:t>
      </w:r>
    </w:p>
    <w:p w14:paraId="73F84DFF" w14:textId="77777777" w:rsidR="001257BA" w:rsidRPr="000B5BF2" w:rsidRDefault="00F47EAC" w:rsidP="00553556">
      <w:pPr>
        <w:pStyle w:val="PargrafodaLista"/>
        <w:numPr>
          <w:ilvl w:val="2"/>
          <w:numId w:val="10"/>
        </w:numPr>
        <w:tabs>
          <w:tab w:val="left" w:pos="0"/>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Fica estabelecido que a Contratada não procederá ao desconto de título, não fará cessão de crédito, nem fará apresentação para cobrança pela rede bancária e a </w:t>
      </w:r>
      <w:r w:rsidR="009948D5" w:rsidRPr="000B5BF2">
        <w:rPr>
          <w:rFonts w:asciiTheme="minorHAnsi" w:hAnsiTheme="minorHAnsi" w:cstheme="minorHAnsi"/>
          <w:sz w:val="22"/>
          <w:szCs w:val="22"/>
        </w:rPr>
        <w:t>EPC</w:t>
      </w:r>
      <w:r w:rsidRPr="000B5BF2">
        <w:rPr>
          <w:rFonts w:asciiTheme="minorHAnsi" w:hAnsiTheme="minorHAnsi" w:cstheme="minorHAnsi"/>
          <w:sz w:val="22"/>
          <w:szCs w:val="22"/>
        </w:rPr>
        <w:t xml:space="preserve"> não endossará nem dará aceite a eventuais títulos que forem apresentados por terceiros. Os pagamentos das Notas Fiscais serão efetuados através de crédito </w:t>
      </w:r>
      <w:r w:rsidR="00F0162E" w:rsidRPr="000B5BF2">
        <w:rPr>
          <w:rFonts w:asciiTheme="minorHAnsi" w:hAnsiTheme="minorHAnsi" w:cstheme="minorHAnsi"/>
          <w:sz w:val="22"/>
          <w:szCs w:val="22"/>
        </w:rPr>
        <w:t>na conta corrente da Contratada;</w:t>
      </w:r>
    </w:p>
    <w:p w14:paraId="17D5372F" w14:textId="77777777" w:rsidR="001257BA" w:rsidRPr="000B5BF2" w:rsidRDefault="008B6267" w:rsidP="00553556">
      <w:pPr>
        <w:pStyle w:val="PargrafodaLista"/>
        <w:numPr>
          <w:ilvl w:val="2"/>
          <w:numId w:val="10"/>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Quando do pagamento, será efetuada a retenção tributária prevista na legislação aplicável.</w:t>
      </w:r>
    </w:p>
    <w:p w14:paraId="69B2D02D" w14:textId="77777777" w:rsidR="001257BA" w:rsidRPr="000B5BF2" w:rsidRDefault="008B6267" w:rsidP="00553556">
      <w:pPr>
        <w:pStyle w:val="PargrafodaLista"/>
        <w:numPr>
          <w:ilvl w:val="2"/>
          <w:numId w:val="10"/>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Será retido para o Fundo Empreender 1,6% das empresas de médio porte ou superior e 1% das empresas de pequeno porte, nos termos do inciso II, do</w:t>
      </w:r>
      <w:r w:rsidR="00F0162E" w:rsidRPr="000B5BF2">
        <w:rPr>
          <w:rFonts w:asciiTheme="minorHAnsi" w:hAnsiTheme="minorHAnsi" w:cstheme="minorHAnsi"/>
          <w:sz w:val="22"/>
          <w:szCs w:val="22"/>
        </w:rPr>
        <w:t xml:space="preserve"> art. 7º, da Lei nº 10.128/2013;</w:t>
      </w:r>
    </w:p>
    <w:p w14:paraId="0BE940D7" w14:textId="77777777" w:rsidR="00F026A1" w:rsidRPr="000B5BF2" w:rsidRDefault="008B6267" w:rsidP="00553556">
      <w:pPr>
        <w:pStyle w:val="PargrafodaLista"/>
        <w:numPr>
          <w:ilvl w:val="2"/>
          <w:numId w:val="10"/>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w:t>
      </w:r>
      <w:r w:rsidR="00F47EAC" w:rsidRPr="000B5BF2">
        <w:rPr>
          <w:rFonts w:asciiTheme="minorHAnsi" w:hAnsiTheme="minorHAnsi" w:cstheme="minorHAnsi"/>
          <w:sz w:val="22"/>
          <w:szCs w:val="22"/>
        </w:rPr>
        <w:lastRenderedPageBreak/>
        <w:t>meio de documento oficial, de que faz jus ao tratamento tributário favorecido previsto na referida Lei Complementar.</w:t>
      </w:r>
    </w:p>
    <w:p w14:paraId="79AB26A2" w14:textId="77777777" w:rsidR="00A53EBE" w:rsidRPr="000B5BF2" w:rsidRDefault="00A53EBE" w:rsidP="00A53EBE">
      <w:pPr>
        <w:pStyle w:val="PargrafodaLista"/>
        <w:tabs>
          <w:tab w:val="left" w:pos="567"/>
        </w:tabs>
        <w:ind w:left="0"/>
        <w:rPr>
          <w:rFonts w:asciiTheme="minorHAnsi" w:hAnsiTheme="minorHAnsi" w:cstheme="minorHAnsi"/>
          <w:sz w:val="22"/>
          <w:szCs w:val="22"/>
        </w:rPr>
      </w:pPr>
    </w:p>
    <w:p w14:paraId="0E694091" w14:textId="77777777" w:rsidR="00553556" w:rsidRPr="000B5BF2" w:rsidRDefault="00553556" w:rsidP="00553556">
      <w:pPr>
        <w:pStyle w:val="PargrafodaLista"/>
        <w:ind w:left="0"/>
        <w:rPr>
          <w:rFonts w:asciiTheme="minorHAnsi" w:hAnsiTheme="minorHAnsi" w:cstheme="minorHAnsi"/>
          <w:b/>
          <w:sz w:val="22"/>
          <w:szCs w:val="22"/>
        </w:rPr>
      </w:pPr>
      <w:r w:rsidRPr="000B5BF2">
        <w:rPr>
          <w:rFonts w:asciiTheme="minorHAnsi" w:hAnsiTheme="minorHAnsi" w:cstheme="minorHAnsi"/>
          <w:b/>
          <w:sz w:val="22"/>
          <w:szCs w:val="22"/>
        </w:rPr>
        <w:t>20.5</w:t>
      </w:r>
      <w:r w:rsidRPr="000B5BF2">
        <w:rPr>
          <w:rFonts w:asciiTheme="minorHAnsi" w:hAnsiTheme="minorHAnsi" w:cstheme="minorHAnsi"/>
          <w:sz w:val="22"/>
          <w:szCs w:val="22"/>
        </w:rPr>
        <w:t>.</w:t>
      </w:r>
      <w:r w:rsidR="009963B2" w:rsidRPr="000B5BF2">
        <w:rPr>
          <w:rFonts w:asciiTheme="minorHAnsi" w:hAnsiTheme="minorHAnsi" w:cstheme="minorHAnsi"/>
          <w:sz w:val="22"/>
          <w:szCs w:val="22"/>
        </w:rPr>
        <w:t xml:space="preserve"> </w:t>
      </w:r>
      <w:r w:rsidR="00F47EAC" w:rsidRPr="000B5BF2">
        <w:rPr>
          <w:rFonts w:asciiTheme="minorHAnsi" w:hAnsiTheme="minorHAnsi" w:cstheme="minorHAnsi"/>
          <w:b/>
          <w:sz w:val="22"/>
          <w:szCs w:val="22"/>
        </w:rPr>
        <w:t>DAS SANÇÕES</w:t>
      </w:r>
      <w:r w:rsidR="00F0162E" w:rsidRPr="000B5BF2">
        <w:rPr>
          <w:rFonts w:asciiTheme="minorHAnsi" w:hAnsiTheme="minorHAnsi" w:cstheme="minorHAnsi"/>
          <w:b/>
          <w:sz w:val="22"/>
          <w:szCs w:val="22"/>
        </w:rPr>
        <w:t>:</w:t>
      </w:r>
    </w:p>
    <w:p w14:paraId="76DEA096" w14:textId="77777777" w:rsidR="001257BA" w:rsidRPr="000B5BF2" w:rsidRDefault="00553556" w:rsidP="00553556">
      <w:pPr>
        <w:pStyle w:val="PargrafodaLista"/>
        <w:ind w:left="0"/>
        <w:rPr>
          <w:rFonts w:asciiTheme="minorHAnsi" w:hAnsiTheme="minorHAnsi" w:cstheme="minorHAnsi"/>
          <w:b/>
          <w:sz w:val="22"/>
          <w:szCs w:val="22"/>
        </w:rPr>
      </w:pPr>
      <w:r w:rsidRPr="000B5BF2">
        <w:rPr>
          <w:rFonts w:asciiTheme="minorHAnsi" w:hAnsiTheme="minorHAnsi" w:cstheme="minorHAnsi"/>
          <w:sz w:val="22"/>
          <w:szCs w:val="22"/>
        </w:rPr>
        <w:t xml:space="preserve">20.5.1. </w:t>
      </w:r>
      <w:r w:rsidR="00F47EAC" w:rsidRPr="000B5BF2">
        <w:rPr>
          <w:rFonts w:asciiTheme="minorHAnsi" w:hAnsiTheme="minorHAnsi" w:cstheme="minorHAnsi"/>
          <w:sz w:val="22"/>
          <w:szCs w:val="22"/>
        </w:rPr>
        <w:t>A Contratada, em caso de inadimplemento de suas obrigações, garantido o contraditório e a ampla defesa anteriormente a sua aplicação definitiva, ficará sujeita às segu</w:t>
      </w:r>
      <w:r w:rsidR="00C349E5" w:rsidRPr="000B5BF2">
        <w:rPr>
          <w:rFonts w:asciiTheme="minorHAnsi" w:hAnsiTheme="minorHAnsi" w:cstheme="minorHAnsi"/>
          <w:sz w:val="22"/>
          <w:szCs w:val="22"/>
        </w:rPr>
        <w:t>intes sanções previstas no RILC</w:t>
      </w:r>
      <w:r w:rsidR="008504D0" w:rsidRPr="000B5BF2">
        <w:rPr>
          <w:rFonts w:asciiTheme="minorHAnsi" w:hAnsiTheme="minorHAnsi" w:cstheme="minorHAnsi"/>
          <w:sz w:val="22"/>
          <w:szCs w:val="22"/>
        </w:rPr>
        <w:t>C</w:t>
      </w:r>
      <w:r w:rsidR="00F47EAC" w:rsidRPr="000B5BF2">
        <w:rPr>
          <w:rFonts w:asciiTheme="minorHAnsi" w:hAnsiTheme="minorHAnsi" w:cstheme="minorHAnsi"/>
          <w:sz w:val="22"/>
          <w:szCs w:val="22"/>
        </w:rPr>
        <w:t xml:space="preserve"> em especial os </w:t>
      </w:r>
      <w:proofErr w:type="spellStart"/>
      <w:r w:rsidR="00F47EAC" w:rsidRPr="000B5BF2">
        <w:rPr>
          <w:rFonts w:asciiTheme="minorHAnsi" w:hAnsiTheme="minorHAnsi" w:cstheme="minorHAnsi"/>
          <w:sz w:val="22"/>
          <w:szCs w:val="22"/>
        </w:rPr>
        <w:t>Arts</w:t>
      </w:r>
      <w:proofErr w:type="spellEnd"/>
      <w:r w:rsidR="00F47EAC" w:rsidRPr="000B5BF2">
        <w:rPr>
          <w:rFonts w:asciiTheme="minorHAnsi" w:hAnsiTheme="minorHAnsi" w:cstheme="minorHAnsi"/>
          <w:sz w:val="22"/>
          <w:szCs w:val="22"/>
        </w:rPr>
        <w:t>. 2</w:t>
      </w:r>
      <w:r w:rsidR="00C349E5" w:rsidRPr="000B5BF2">
        <w:rPr>
          <w:rFonts w:asciiTheme="minorHAnsi" w:hAnsiTheme="minorHAnsi" w:cstheme="minorHAnsi"/>
          <w:sz w:val="22"/>
          <w:szCs w:val="22"/>
        </w:rPr>
        <w:t>08 a 218</w:t>
      </w:r>
      <w:r w:rsidR="00F47EAC" w:rsidRPr="000B5BF2">
        <w:rPr>
          <w:rFonts w:asciiTheme="minorHAnsi" w:hAnsiTheme="minorHAnsi" w:cstheme="minorHAnsi"/>
          <w:sz w:val="22"/>
          <w:szCs w:val="22"/>
        </w:rPr>
        <w:t xml:space="preserve"> do RILCC e na Lei 13.303/2016:</w:t>
      </w:r>
    </w:p>
    <w:p w14:paraId="55C3973F" w14:textId="77777777" w:rsidR="001257BA" w:rsidRPr="000B5BF2" w:rsidRDefault="00F47EAC">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I – advertência;</w:t>
      </w:r>
    </w:p>
    <w:p w14:paraId="4B8E365C" w14:textId="77777777" w:rsidR="001257BA" w:rsidRPr="000B5BF2" w:rsidRDefault="00F47EAC">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II - multa moratória;</w:t>
      </w:r>
    </w:p>
    <w:p w14:paraId="29C84589" w14:textId="77777777" w:rsidR="001257BA" w:rsidRPr="000B5BF2" w:rsidRDefault="00F47EAC">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III - multa compensatória;</w:t>
      </w:r>
    </w:p>
    <w:p w14:paraId="032051A5" w14:textId="77777777" w:rsidR="00553556" w:rsidRPr="000B5BF2" w:rsidRDefault="00F47EAC" w:rsidP="00553556">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 xml:space="preserve">IV - suspensão do direito de participar de Licitação e impedimento de contratar com a </w:t>
      </w:r>
      <w:r w:rsidR="001D3615" w:rsidRPr="000B5BF2">
        <w:rPr>
          <w:rFonts w:asciiTheme="minorHAnsi" w:hAnsiTheme="minorHAnsi" w:cstheme="minorHAnsi"/>
          <w:sz w:val="22"/>
          <w:szCs w:val="22"/>
        </w:rPr>
        <w:t>EPC</w:t>
      </w:r>
      <w:r w:rsidRPr="000B5BF2">
        <w:rPr>
          <w:rFonts w:asciiTheme="minorHAnsi" w:hAnsiTheme="minorHAnsi" w:cstheme="minorHAnsi"/>
          <w:sz w:val="22"/>
          <w:szCs w:val="22"/>
        </w:rPr>
        <w:t>, por até 02 (dois) anos;</w:t>
      </w:r>
    </w:p>
    <w:p w14:paraId="09E8D540" w14:textId="77777777" w:rsidR="001257BA" w:rsidRPr="000B5BF2" w:rsidRDefault="00553556" w:rsidP="00553556">
      <w:pPr>
        <w:pStyle w:val="PargrafodaLista"/>
        <w:ind w:left="0"/>
        <w:rPr>
          <w:rFonts w:asciiTheme="minorHAnsi" w:hAnsiTheme="minorHAnsi" w:cstheme="minorHAnsi"/>
          <w:sz w:val="22"/>
          <w:szCs w:val="22"/>
        </w:rPr>
      </w:pPr>
      <w:r w:rsidRPr="000B5BF2">
        <w:rPr>
          <w:rFonts w:asciiTheme="minorHAnsi" w:hAnsiTheme="minorHAnsi" w:cstheme="minorHAnsi"/>
          <w:sz w:val="22"/>
          <w:szCs w:val="22"/>
        </w:rPr>
        <w:t xml:space="preserve">20.5.2. </w:t>
      </w:r>
      <w:r w:rsidR="00F47EAC" w:rsidRPr="000B5BF2">
        <w:rPr>
          <w:rFonts w:asciiTheme="minorHAnsi" w:hAnsiTheme="minorHAnsi" w:cstheme="minorHAnsi"/>
          <w:sz w:val="22"/>
          <w:szCs w:val="22"/>
        </w:rPr>
        <w:t>As sa</w:t>
      </w:r>
      <w:r w:rsidR="00A149B2" w:rsidRPr="000B5BF2">
        <w:rPr>
          <w:rFonts w:asciiTheme="minorHAnsi" w:hAnsiTheme="minorHAnsi" w:cstheme="minorHAnsi"/>
          <w:sz w:val="22"/>
          <w:szCs w:val="22"/>
        </w:rPr>
        <w:t>nções constantes no subitem 20.5</w:t>
      </w:r>
      <w:r w:rsidR="00F47EAC" w:rsidRPr="000B5BF2">
        <w:rPr>
          <w:rFonts w:asciiTheme="minorHAnsi" w:hAnsiTheme="minorHAnsi" w:cstheme="minorHAnsi"/>
          <w:sz w:val="22"/>
          <w:szCs w:val="22"/>
        </w:rPr>
        <w:t>.1 poderão ser aplicadas d</w:t>
      </w:r>
      <w:r w:rsidR="00F0162E" w:rsidRPr="000B5BF2">
        <w:rPr>
          <w:rFonts w:asciiTheme="minorHAnsi" w:hAnsiTheme="minorHAnsi" w:cstheme="minorHAnsi"/>
          <w:sz w:val="22"/>
          <w:szCs w:val="22"/>
        </w:rPr>
        <w:t>e forma cumulativa;</w:t>
      </w:r>
    </w:p>
    <w:p w14:paraId="4449B578" w14:textId="77777777" w:rsidR="001257BA" w:rsidRPr="000B5BF2" w:rsidRDefault="00F47EAC" w:rsidP="00553556">
      <w:pPr>
        <w:pStyle w:val="PargrafodaLista"/>
        <w:numPr>
          <w:ilvl w:val="2"/>
          <w:numId w:val="11"/>
        </w:numPr>
        <w:tabs>
          <w:tab w:val="left" w:pos="426"/>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As condutas que podem levar a aplicação de penalidades encontram-se descritas no </w:t>
      </w:r>
      <w:r w:rsidR="001367B0" w:rsidRPr="000B5BF2">
        <w:rPr>
          <w:rFonts w:asciiTheme="minorHAnsi" w:hAnsiTheme="minorHAnsi" w:cstheme="minorHAnsi"/>
          <w:sz w:val="22"/>
          <w:szCs w:val="22"/>
        </w:rPr>
        <w:t>RILC</w:t>
      </w:r>
      <w:r w:rsidR="008504D0" w:rsidRPr="000B5BF2">
        <w:rPr>
          <w:rFonts w:asciiTheme="minorHAnsi" w:hAnsiTheme="minorHAnsi" w:cstheme="minorHAnsi"/>
          <w:sz w:val="22"/>
          <w:szCs w:val="22"/>
        </w:rPr>
        <w:t>C</w:t>
      </w:r>
      <w:r w:rsidR="00F0162E" w:rsidRPr="000B5BF2">
        <w:rPr>
          <w:rFonts w:asciiTheme="minorHAnsi" w:hAnsiTheme="minorHAnsi" w:cstheme="minorHAnsi"/>
          <w:sz w:val="22"/>
          <w:szCs w:val="22"/>
        </w:rPr>
        <w:t xml:space="preserve"> e na Lei 13.303/2016;</w:t>
      </w:r>
    </w:p>
    <w:p w14:paraId="5AC3966C" w14:textId="77777777" w:rsidR="001257BA" w:rsidRPr="000B5BF2" w:rsidRDefault="00166C97" w:rsidP="00553556">
      <w:pPr>
        <w:pStyle w:val="PargrafodaLista"/>
        <w:numPr>
          <w:ilvl w:val="2"/>
          <w:numId w:val="11"/>
        </w:numPr>
        <w:tabs>
          <w:tab w:val="left" w:pos="426"/>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São consideradas condutas reprováveis e passíveis de sanções, dentre outras:</w:t>
      </w:r>
    </w:p>
    <w:p w14:paraId="1C6E95FD" w14:textId="77777777" w:rsidR="001257BA" w:rsidRPr="000B5BF2" w:rsidRDefault="00166C97" w:rsidP="00553556">
      <w:pPr>
        <w:pStyle w:val="PargrafodaLista"/>
        <w:numPr>
          <w:ilvl w:val="3"/>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Não atender, sem justificativa, à convocação para assinatura do Contrato ou retirada do instrumento equivalente;</w:t>
      </w:r>
    </w:p>
    <w:p w14:paraId="597CBBD6" w14:textId="77777777" w:rsidR="001257BA" w:rsidRPr="000B5BF2" w:rsidRDefault="00F47EAC" w:rsidP="00553556">
      <w:pPr>
        <w:pStyle w:val="PargrafodaLista"/>
        <w:numPr>
          <w:ilvl w:val="3"/>
          <w:numId w:val="11"/>
        </w:numPr>
        <w:tabs>
          <w:tab w:val="left" w:pos="426"/>
          <w:tab w:val="left" w:pos="567"/>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Apresentar documento falso em qualquer processo administrativo instaurado pela </w:t>
      </w:r>
      <w:r w:rsidR="00E447A6" w:rsidRPr="000B5BF2">
        <w:rPr>
          <w:rFonts w:asciiTheme="minorHAnsi" w:hAnsiTheme="minorHAnsi" w:cstheme="minorHAnsi"/>
          <w:sz w:val="22"/>
          <w:szCs w:val="22"/>
        </w:rPr>
        <w:t>EPC</w:t>
      </w:r>
      <w:r w:rsidRPr="000B5BF2">
        <w:rPr>
          <w:rFonts w:asciiTheme="minorHAnsi" w:hAnsiTheme="minorHAnsi" w:cstheme="minorHAnsi"/>
          <w:sz w:val="22"/>
          <w:szCs w:val="22"/>
        </w:rPr>
        <w:t>;</w:t>
      </w:r>
    </w:p>
    <w:p w14:paraId="213EF209" w14:textId="77777777" w:rsidR="001257BA" w:rsidRPr="000B5BF2" w:rsidRDefault="00F47EAC" w:rsidP="00553556">
      <w:pPr>
        <w:pStyle w:val="PargrafodaLista"/>
        <w:numPr>
          <w:ilvl w:val="3"/>
          <w:numId w:val="11"/>
        </w:numPr>
        <w:tabs>
          <w:tab w:val="left" w:pos="426"/>
          <w:tab w:val="left" w:pos="567"/>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Demonstrem não possuir idoneidade para contratar com a </w:t>
      </w:r>
      <w:r w:rsidR="00E447A6" w:rsidRPr="000B5BF2">
        <w:rPr>
          <w:rFonts w:asciiTheme="minorHAnsi" w:hAnsiTheme="minorHAnsi" w:cstheme="minorHAnsi"/>
          <w:sz w:val="22"/>
          <w:szCs w:val="22"/>
        </w:rPr>
        <w:t>EPC</w:t>
      </w:r>
      <w:r w:rsidRPr="000B5BF2">
        <w:rPr>
          <w:rFonts w:asciiTheme="minorHAnsi" w:hAnsiTheme="minorHAnsi" w:cstheme="minorHAnsi"/>
          <w:sz w:val="22"/>
          <w:szCs w:val="22"/>
        </w:rPr>
        <w:t xml:space="preserve"> em virtude de atos ilícitos praticados;</w:t>
      </w:r>
    </w:p>
    <w:p w14:paraId="06D80F53" w14:textId="77777777" w:rsidR="001257BA" w:rsidRPr="000B5BF2" w:rsidRDefault="00F47EAC" w:rsidP="00553556">
      <w:pPr>
        <w:pStyle w:val="PargrafodaLista"/>
        <w:numPr>
          <w:ilvl w:val="3"/>
          <w:numId w:val="11"/>
        </w:numPr>
        <w:tabs>
          <w:tab w:val="left" w:pos="426"/>
          <w:tab w:val="left" w:pos="567"/>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Afastar ou procurar afastar participante, por meio de violência, grave ameaçar, fraude ou oferecimento de vantagem de qualquer tipo;</w:t>
      </w:r>
    </w:p>
    <w:p w14:paraId="29D0A4A4" w14:textId="77777777" w:rsidR="001257BA" w:rsidRPr="000B5BF2" w:rsidRDefault="00F47EAC" w:rsidP="00553556">
      <w:pPr>
        <w:pStyle w:val="PargrafodaLista"/>
        <w:numPr>
          <w:ilvl w:val="3"/>
          <w:numId w:val="11"/>
        </w:numPr>
        <w:tabs>
          <w:tab w:val="left" w:pos="426"/>
          <w:tab w:val="left" w:pos="567"/>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Agir de má-fé na relação contratual, comprovada em processo específico;</w:t>
      </w:r>
    </w:p>
    <w:p w14:paraId="4448F7FA" w14:textId="77777777" w:rsidR="001257BA" w:rsidRPr="000B5BF2" w:rsidRDefault="00F47EAC" w:rsidP="00553556">
      <w:pPr>
        <w:pStyle w:val="PargrafodaLista"/>
        <w:numPr>
          <w:ilvl w:val="3"/>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Incorrer em inexecução contratual;</w:t>
      </w:r>
    </w:p>
    <w:p w14:paraId="3E5E07D7" w14:textId="77777777" w:rsidR="001257BA" w:rsidRPr="000B5BF2" w:rsidRDefault="00F47EAC" w:rsidP="00553556">
      <w:pPr>
        <w:pStyle w:val="PargrafodaLista"/>
        <w:numPr>
          <w:ilvl w:val="3"/>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Ter frustrado ou fraudado, mediante ajuste, combinação ou qualquer outro expediente, o caráter competitivo de procedimento licitatório público;</w:t>
      </w:r>
    </w:p>
    <w:p w14:paraId="385F8AAA" w14:textId="77777777" w:rsidR="001257BA" w:rsidRPr="000B5BF2" w:rsidRDefault="00F47EAC" w:rsidP="00553556">
      <w:pPr>
        <w:pStyle w:val="PargrafodaLista"/>
        <w:numPr>
          <w:ilvl w:val="3"/>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Ter impedido, perturbado ou fraudado a realização de qualquer ato de procedimento licitatório público;</w:t>
      </w:r>
    </w:p>
    <w:p w14:paraId="44576124" w14:textId="77777777" w:rsidR="001257BA" w:rsidRPr="000B5BF2" w:rsidRDefault="00F47EAC" w:rsidP="00553556">
      <w:pPr>
        <w:pStyle w:val="PargrafodaLista"/>
        <w:numPr>
          <w:ilvl w:val="3"/>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Ter afastado ou procurado afastar Licitante, por meio de fraude ou oferecimento de vantagem de qualquer tipo;</w:t>
      </w:r>
    </w:p>
    <w:p w14:paraId="6736838F"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Ter fraudado Licitação ou Contrato dela decorrente;</w:t>
      </w:r>
    </w:p>
    <w:p w14:paraId="3161EADA"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Ter criado, de modo fraudulento ou irregular, pessoa jurídica para participar de Licitação ou celebrar Contrato;</w:t>
      </w:r>
    </w:p>
    <w:p w14:paraId="147B883C"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Ter obtido vantagem ou benefício indevido, de modo fraudulento, de modificações ou prorrogações de Contratos celebrados com a administração pública, sem autorização em lei, no ato convocatório da Licitação pública ou nos respectivos instrumentos contratuais;</w:t>
      </w:r>
    </w:p>
    <w:p w14:paraId="622633DF"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Ter manipulado ou fraudado o equilíbrio econômico-financeiro dos Contratos celebrados com a administração pública;</w:t>
      </w:r>
    </w:p>
    <w:p w14:paraId="6EA0D630"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Ter dificultado atividade de investigação ou fiscalização de órgãos, entidades ou agentes públicos;</w:t>
      </w:r>
    </w:p>
    <w:p w14:paraId="2B45EA06"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Ter intervindo em sua atuação, inclusive no âmbito das agências reguladoras e dos órgãos de fiscalização;</w:t>
      </w:r>
    </w:p>
    <w:p w14:paraId="342FA1F3"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Ter sofrido condenação definitiva por pratica, por meios dolosos, de fraude fiscal no recolhimento de quaisquer tributos;</w:t>
      </w:r>
    </w:p>
    <w:p w14:paraId="2264C2D8"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Ter deixado de proceder ao pagamento de salários, vale-transporte e de auxílio alimentação dos empregados na data fixada;</w:t>
      </w:r>
    </w:p>
    <w:p w14:paraId="0E938A99"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Ter deixado de cumprir com as obrigações relativas a encargos sociais, previdenciários e trabalhistas;</w:t>
      </w:r>
    </w:p>
    <w:p w14:paraId="4D38D6EA" w14:textId="77777777" w:rsidR="001257BA" w:rsidRPr="000B5BF2" w:rsidRDefault="00F47EAC" w:rsidP="00553556">
      <w:pPr>
        <w:pStyle w:val="PargrafodaLista"/>
        <w:numPr>
          <w:ilvl w:val="3"/>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Deixar de manter o nível de qualidade exigido pela </w:t>
      </w:r>
      <w:r w:rsidR="00CD5FF9" w:rsidRPr="000B5BF2">
        <w:rPr>
          <w:rFonts w:asciiTheme="minorHAnsi" w:hAnsiTheme="minorHAnsi" w:cstheme="minorHAnsi"/>
          <w:sz w:val="22"/>
          <w:szCs w:val="22"/>
        </w:rPr>
        <w:t>EPC</w:t>
      </w:r>
      <w:r w:rsidRPr="000B5BF2">
        <w:rPr>
          <w:rFonts w:asciiTheme="minorHAnsi" w:hAnsiTheme="minorHAnsi" w:cstheme="minorHAnsi"/>
          <w:sz w:val="22"/>
          <w:szCs w:val="22"/>
        </w:rPr>
        <w:t xml:space="preserve"> na execução do Contrato, bem como deixar de evitar a sua degeneração quando for o caso;</w:t>
      </w:r>
    </w:p>
    <w:p w14:paraId="1899A5DA" w14:textId="77777777" w:rsidR="001257BA" w:rsidRPr="000B5BF2" w:rsidRDefault="00F47EAC" w:rsidP="00553556">
      <w:pPr>
        <w:pStyle w:val="PargrafodaLista"/>
        <w:numPr>
          <w:ilvl w:val="2"/>
          <w:numId w:val="11"/>
        </w:numPr>
        <w:tabs>
          <w:tab w:val="left" w:pos="851"/>
        </w:tabs>
        <w:ind w:left="0" w:firstLine="0"/>
        <w:rPr>
          <w:rFonts w:asciiTheme="minorHAnsi" w:hAnsiTheme="minorHAnsi" w:cstheme="minorHAnsi"/>
          <w:sz w:val="22"/>
          <w:szCs w:val="22"/>
        </w:rPr>
      </w:pPr>
      <w:r w:rsidRPr="000B5BF2">
        <w:rPr>
          <w:rFonts w:asciiTheme="minorHAnsi" w:hAnsiTheme="minorHAnsi" w:cstheme="minorHAnsi"/>
          <w:sz w:val="22"/>
          <w:szCs w:val="22"/>
        </w:rPr>
        <w:lastRenderedPageBreak/>
        <w:t>Estendem-se os efeitos das sanções também aos profissionais que tenham praticado quaisquer dos atos acima indicados.</w:t>
      </w:r>
    </w:p>
    <w:p w14:paraId="35F60D1D" w14:textId="77777777" w:rsidR="00A53EBE" w:rsidRPr="000B5BF2" w:rsidRDefault="00A53EBE" w:rsidP="00A53EBE">
      <w:pPr>
        <w:pStyle w:val="PargrafodaLista"/>
        <w:tabs>
          <w:tab w:val="left" w:pos="851"/>
        </w:tabs>
        <w:ind w:left="0"/>
        <w:rPr>
          <w:rFonts w:asciiTheme="minorHAnsi" w:hAnsiTheme="minorHAnsi" w:cstheme="minorHAnsi"/>
          <w:sz w:val="22"/>
          <w:szCs w:val="22"/>
        </w:rPr>
      </w:pPr>
    </w:p>
    <w:p w14:paraId="597C63AD" w14:textId="77777777" w:rsidR="001257BA" w:rsidRPr="000B5BF2" w:rsidRDefault="00166C97" w:rsidP="00553556">
      <w:pPr>
        <w:pStyle w:val="PargrafodaLista"/>
        <w:numPr>
          <w:ilvl w:val="1"/>
          <w:numId w:val="11"/>
        </w:numPr>
        <w:ind w:left="0" w:firstLine="0"/>
        <w:rPr>
          <w:rFonts w:asciiTheme="minorHAnsi" w:hAnsiTheme="minorHAnsi" w:cstheme="minorHAnsi"/>
          <w:b/>
          <w:sz w:val="22"/>
          <w:szCs w:val="22"/>
        </w:rPr>
      </w:pPr>
      <w:r w:rsidRPr="000B5BF2">
        <w:rPr>
          <w:rFonts w:asciiTheme="minorHAnsi" w:hAnsiTheme="minorHAnsi" w:cstheme="minorHAnsi"/>
          <w:b/>
          <w:sz w:val="22"/>
          <w:szCs w:val="22"/>
        </w:rPr>
        <w:t xml:space="preserve"> </w:t>
      </w:r>
      <w:r w:rsidR="00F47EAC" w:rsidRPr="000B5BF2">
        <w:rPr>
          <w:rFonts w:asciiTheme="minorHAnsi" w:hAnsiTheme="minorHAnsi" w:cstheme="minorHAnsi"/>
          <w:b/>
          <w:sz w:val="22"/>
          <w:szCs w:val="22"/>
        </w:rPr>
        <w:t>DA SUBCONTRATAÇÃO</w:t>
      </w:r>
      <w:r w:rsidR="00F0162E" w:rsidRPr="000B5BF2">
        <w:rPr>
          <w:rFonts w:asciiTheme="minorHAnsi" w:hAnsiTheme="minorHAnsi" w:cstheme="minorHAnsi"/>
          <w:b/>
          <w:sz w:val="22"/>
          <w:szCs w:val="22"/>
        </w:rPr>
        <w:t>:</w:t>
      </w:r>
    </w:p>
    <w:p w14:paraId="1408C8A1" w14:textId="77777777" w:rsidR="002F6C00" w:rsidRPr="000B5BF2" w:rsidRDefault="00166C97"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EF08BC" w:rsidRPr="000B5BF2">
        <w:rPr>
          <w:rFonts w:asciiTheme="minorHAnsi" w:hAnsiTheme="minorHAnsi" w:cstheme="minorHAnsi"/>
          <w:sz w:val="22"/>
          <w:szCs w:val="22"/>
        </w:rPr>
        <w:t>É proibido a subcontratação, com exceção no disposto no inciso I, art. 48 do RILCC.</w:t>
      </w:r>
    </w:p>
    <w:p w14:paraId="3B61D98B" w14:textId="77777777" w:rsidR="00A53EBE" w:rsidRPr="000B5BF2" w:rsidRDefault="00A53EBE" w:rsidP="00A53EBE">
      <w:pPr>
        <w:pStyle w:val="PargrafodaLista"/>
        <w:tabs>
          <w:tab w:val="left" w:pos="567"/>
        </w:tabs>
        <w:ind w:left="0"/>
        <w:rPr>
          <w:rFonts w:asciiTheme="minorHAnsi" w:hAnsiTheme="minorHAnsi" w:cstheme="minorHAnsi"/>
          <w:sz w:val="22"/>
          <w:szCs w:val="22"/>
        </w:rPr>
      </w:pPr>
    </w:p>
    <w:p w14:paraId="300587BB" w14:textId="77777777" w:rsidR="001257BA" w:rsidRPr="000B5BF2" w:rsidRDefault="00166C97" w:rsidP="00553556">
      <w:pPr>
        <w:pStyle w:val="PargrafodaLista"/>
        <w:numPr>
          <w:ilvl w:val="1"/>
          <w:numId w:val="11"/>
        </w:numPr>
        <w:ind w:left="0" w:firstLine="0"/>
        <w:rPr>
          <w:rFonts w:asciiTheme="minorHAnsi" w:hAnsiTheme="minorHAnsi" w:cstheme="minorHAnsi"/>
          <w:b/>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b/>
          <w:sz w:val="22"/>
          <w:szCs w:val="22"/>
        </w:rPr>
        <w:t>DO REAJUSTAMENTO DE PREÇOS (R)</w:t>
      </w:r>
      <w:r w:rsidR="00F0162E" w:rsidRPr="000B5BF2">
        <w:rPr>
          <w:rFonts w:asciiTheme="minorHAnsi" w:hAnsiTheme="minorHAnsi" w:cstheme="minorHAnsi"/>
          <w:b/>
          <w:sz w:val="22"/>
          <w:szCs w:val="22"/>
        </w:rPr>
        <w:t>:</w:t>
      </w:r>
    </w:p>
    <w:p w14:paraId="5F34D019" w14:textId="77777777" w:rsidR="001257BA" w:rsidRPr="000B5BF2" w:rsidRDefault="00166C97"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Observadas as prescrições da Lei n</w:t>
      </w:r>
      <w:r w:rsidR="008504D0" w:rsidRPr="000B5BF2">
        <w:rPr>
          <w:rFonts w:asciiTheme="minorHAnsi" w:hAnsiTheme="minorHAnsi" w:cstheme="minorHAnsi"/>
          <w:sz w:val="22"/>
          <w:szCs w:val="22"/>
        </w:rPr>
        <w:t>º 10.192, de 14/02/01 e Art. 177</w:t>
      </w:r>
      <w:r w:rsidR="00F47EAC" w:rsidRPr="000B5BF2">
        <w:rPr>
          <w:rFonts w:asciiTheme="minorHAnsi" w:hAnsiTheme="minorHAnsi" w:cstheme="minorHAnsi"/>
          <w:sz w:val="22"/>
          <w:szCs w:val="22"/>
        </w:rPr>
        <w:t xml:space="preserve"> do RILCC, no que for pertinente, Aplicar-se-á ao Contrato, em periodicidade anual, reajuste de preços contados da </w:t>
      </w:r>
      <w:r w:rsidR="00F0162E" w:rsidRPr="000B5BF2">
        <w:rPr>
          <w:rFonts w:asciiTheme="minorHAnsi" w:hAnsiTheme="minorHAnsi" w:cstheme="minorHAnsi"/>
          <w:sz w:val="22"/>
          <w:szCs w:val="22"/>
        </w:rPr>
        <w:t>"data de referência dos preços";</w:t>
      </w:r>
    </w:p>
    <w:p w14:paraId="08202DA5" w14:textId="77777777" w:rsidR="001257BA" w:rsidRPr="000B5BF2" w:rsidRDefault="00F47EAC" w:rsidP="00553556">
      <w:pPr>
        <w:pStyle w:val="PargrafodaLista"/>
        <w:numPr>
          <w:ilvl w:val="2"/>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O reajuste será realizado conforme os procedimentos descritos a seguir:</w:t>
      </w:r>
    </w:p>
    <w:p w14:paraId="5583CF42" w14:textId="77777777" w:rsidR="001257BA" w:rsidRPr="000B5BF2" w:rsidRDefault="00F47EAC" w:rsidP="00553556">
      <w:pPr>
        <w:pStyle w:val="PargrafodaLista"/>
        <w:numPr>
          <w:ilvl w:val="3"/>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O índice de reajuste será INPC;</w:t>
      </w:r>
    </w:p>
    <w:p w14:paraId="3CB2F948" w14:textId="77777777" w:rsidR="001257BA" w:rsidRPr="000B5BF2" w:rsidRDefault="00F47EAC" w:rsidP="00553556">
      <w:pPr>
        <w:pStyle w:val="PargrafodaLista"/>
        <w:numPr>
          <w:ilvl w:val="3"/>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A data base adotada será o primeiro dia do </w:t>
      </w:r>
      <w:r w:rsidR="00F0162E" w:rsidRPr="000B5BF2">
        <w:rPr>
          <w:rFonts w:asciiTheme="minorHAnsi" w:hAnsiTheme="minorHAnsi" w:cstheme="minorHAnsi"/>
          <w:sz w:val="22"/>
          <w:szCs w:val="22"/>
        </w:rPr>
        <w:t>mês da apresentação da Proposta;</w:t>
      </w:r>
    </w:p>
    <w:p w14:paraId="391224FC" w14:textId="77777777" w:rsidR="001257BA" w:rsidRPr="000B5BF2" w:rsidRDefault="00F47EAC" w:rsidP="00553556">
      <w:pPr>
        <w:pStyle w:val="PargrafodaLista"/>
        <w:numPr>
          <w:ilvl w:val="3"/>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Para o cálculo do reajustamento será utilizada a seguinte fórmula:</w:t>
      </w:r>
    </w:p>
    <w:p w14:paraId="0821AB9F" w14:textId="498625F2" w:rsidR="001257BA" w:rsidRPr="000B5BF2" w:rsidRDefault="00F47EAC">
      <w:pPr>
        <w:pStyle w:val="PargrafodaLista"/>
        <w:tabs>
          <w:tab w:val="left" w:pos="851"/>
        </w:tabs>
        <w:ind w:left="0"/>
        <w:rPr>
          <w:rFonts w:asciiTheme="minorHAnsi" w:hAnsiTheme="minorHAnsi" w:cstheme="minorHAnsi"/>
          <w:sz w:val="22"/>
          <w:szCs w:val="22"/>
        </w:rPr>
      </w:pPr>
      <w:r w:rsidRPr="000B5BF2">
        <w:rPr>
          <w:rFonts w:asciiTheme="minorHAnsi" w:hAnsiTheme="minorHAnsi" w:cstheme="minorHAnsi"/>
          <w:sz w:val="22"/>
          <w:szCs w:val="22"/>
        </w:rPr>
        <w:t xml:space="preserve">R = V x ((I – </w:t>
      </w:r>
      <w:proofErr w:type="spellStart"/>
      <w:r w:rsidRPr="000B5BF2">
        <w:rPr>
          <w:rFonts w:asciiTheme="minorHAnsi" w:hAnsiTheme="minorHAnsi" w:cstheme="minorHAnsi"/>
          <w:sz w:val="22"/>
          <w:szCs w:val="22"/>
        </w:rPr>
        <w:t>Io</w:t>
      </w:r>
      <w:proofErr w:type="spellEnd"/>
      <w:r w:rsidRPr="000B5BF2">
        <w:rPr>
          <w:rFonts w:asciiTheme="minorHAnsi" w:hAnsiTheme="minorHAnsi" w:cstheme="minorHAnsi"/>
          <w:sz w:val="22"/>
          <w:szCs w:val="22"/>
        </w:rPr>
        <w:t xml:space="preserve">) / </w:t>
      </w:r>
      <w:proofErr w:type="spellStart"/>
      <w:r w:rsidRPr="000B5BF2">
        <w:rPr>
          <w:rFonts w:asciiTheme="minorHAnsi" w:hAnsiTheme="minorHAnsi" w:cstheme="minorHAnsi"/>
          <w:sz w:val="22"/>
          <w:szCs w:val="22"/>
        </w:rPr>
        <w:t>Io</w:t>
      </w:r>
      <w:proofErr w:type="spellEnd"/>
      <w:r w:rsidRPr="000B5BF2">
        <w:rPr>
          <w:rFonts w:asciiTheme="minorHAnsi" w:hAnsiTheme="minorHAnsi" w:cstheme="minorHAnsi"/>
          <w:sz w:val="22"/>
          <w:szCs w:val="22"/>
        </w:rPr>
        <w:t>)</w:t>
      </w:r>
    </w:p>
    <w:p w14:paraId="0EC19E99" w14:textId="77777777" w:rsidR="001257BA" w:rsidRPr="000B5BF2" w:rsidRDefault="00F47EAC">
      <w:pPr>
        <w:pStyle w:val="PargrafodaLista"/>
        <w:tabs>
          <w:tab w:val="left" w:pos="851"/>
        </w:tabs>
        <w:ind w:left="0"/>
        <w:rPr>
          <w:rFonts w:asciiTheme="minorHAnsi" w:hAnsiTheme="minorHAnsi" w:cstheme="minorHAnsi"/>
          <w:sz w:val="22"/>
          <w:szCs w:val="22"/>
        </w:rPr>
      </w:pPr>
      <w:r w:rsidRPr="000B5BF2">
        <w:rPr>
          <w:rFonts w:asciiTheme="minorHAnsi" w:hAnsiTheme="minorHAnsi" w:cstheme="minorHAnsi"/>
          <w:sz w:val="22"/>
          <w:szCs w:val="22"/>
        </w:rPr>
        <w:t>Onde:</w:t>
      </w:r>
    </w:p>
    <w:p w14:paraId="34EE1106" w14:textId="77777777" w:rsidR="001257BA" w:rsidRPr="000B5BF2" w:rsidRDefault="00F47EAC">
      <w:pPr>
        <w:pStyle w:val="PargrafodaLista"/>
        <w:tabs>
          <w:tab w:val="left" w:pos="851"/>
        </w:tabs>
        <w:ind w:left="0"/>
        <w:rPr>
          <w:rFonts w:asciiTheme="minorHAnsi" w:hAnsiTheme="minorHAnsi" w:cstheme="minorHAnsi"/>
          <w:sz w:val="22"/>
          <w:szCs w:val="22"/>
        </w:rPr>
      </w:pPr>
      <w:r w:rsidRPr="000B5BF2">
        <w:rPr>
          <w:rFonts w:asciiTheme="minorHAnsi" w:hAnsiTheme="minorHAnsi" w:cstheme="minorHAnsi"/>
          <w:sz w:val="22"/>
          <w:szCs w:val="22"/>
        </w:rPr>
        <w:t>R - Valor do reajustamento calculado;</w:t>
      </w:r>
    </w:p>
    <w:p w14:paraId="2C0FEAEC" w14:textId="77777777" w:rsidR="001257BA" w:rsidRPr="000B5BF2" w:rsidRDefault="00F47EAC">
      <w:pPr>
        <w:pStyle w:val="PargrafodaLista"/>
        <w:tabs>
          <w:tab w:val="left" w:pos="851"/>
        </w:tabs>
        <w:ind w:left="0"/>
        <w:rPr>
          <w:rFonts w:asciiTheme="minorHAnsi" w:hAnsiTheme="minorHAnsi" w:cstheme="minorHAnsi"/>
          <w:sz w:val="22"/>
          <w:szCs w:val="22"/>
        </w:rPr>
      </w:pPr>
      <w:r w:rsidRPr="000B5BF2">
        <w:rPr>
          <w:rFonts w:asciiTheme="minorHAnsi" w:hAnsiTheme="minorHAnsi" w:cstheme="minorHAnsi"/>
          <w:sz w:val="22"/>
          <w:szCs w:val="22"/>
        </w:rPr>
        <w:t>V - Valor contratual das obras ou serviços a serem reajustados;</w:t>
      </w:r>
    </w:p>
    <w:p w14:paraId="79B42E1B" w14:textId="77777777" w:rsidR="001257BA" w:rsidRPr="000B5BF2" w:rsidRDefault="00F47EAC">
      <w:pPr>
        <w:pStyle w:val="PargrafodaLista"/>
        <w:tabs>
          <w:tab w:val="left" w:pos="851"/>
        </w:tabs>
        <w:ind w:left="0"/>
        <w:rPr>
          <w:rFonts w:asciiTheme="minorHAnsi" w:hAnsiTheme="minorHAnsi" w:cstheme="minorHAnsi"/>
          <w:sz w:val="22"/>
          <w:szCs w:val="22"/>
        </w:rPr>
      </w:pPr>
      <w:r w:rsidRPr="000B5BF2">
        <w:rPr>
          <w:rFonts w:asciiTheme="minorHAnsi" w:hAnsiTheme="minorHAnsi" w:cstheme="minorHAnsi"/>
          <w:sz w:val="22"/>
          <w:szCs w:val="22"/>
        </w:rPr>
        <w:t>I – Índice Reajustamento, correspondente a data do reajuste</w:t>
      </w:r>
    </w:p>
    <w:p w14:paraId="1059C1DD" w14:textId="77777777" w:rsidR="001257BA" w:rsidRPr="000B5BF2" w:rsidRDefault="00F47EAC">
      <w:pPr>
        <w:pStyle w:val="PargrafodaLista"/>
        <w:tabs>
          <w:tab w:val="left" w:pos="851"/>
        </w:tabs>
        <w:ind w:left="0"/>
        <w:rPr>
          <w:rFonts w:asciiTheme="minorHAnsi" w:hAnsiTheme="minorHAnsi" w:cstheme="minorHAnsi"/>
          <w:sz w:val="22"/>
          <w:szCs w:val="22"/>
        </w:rPr>
      </w:pPr>
      <w:proofErr w:type="spellStart"/>
      <w:r w:rsidRPr="000B5BF2">
        <w:rPr>
          <w:rFonts w:asciiTheme="minorHAnsi" w:hAnsiTheme="minorHAnsi" w:cstheme="minorHAnsi"/>
          <w:sz w:val="22"/>
          <w:szCs w:val="22"/>
        </w:rPr>
        <w:t>Io</w:t>
      </w:r>
      <w:proofErr w:type="spellEnd"/>
      <w:r w:rsidRPr="000B5BF2">
        <w:rPr>
          <w:rFonts w:asciiTheme="minorHAnsi" w:hAnsiTheme="minorHAnsi" w:cstheme="minorHAnsi"/>
          <w:sz w:val="22"/>
          <w:szCs w:val="22"/>
        </w:rPr>
        <w:t xml:space="preserve"> – Índice Reajustamento, correspondente à Data de Referência dos Preços.</w:t>
      </w:r>
    </w:p>
    <w:p w14:paraId="5E6EFF18" w14:textId="77777777" w:rsidR="001257BA" w:rsidRPr="000B5BF2" w:rsidRDefault="00166C97"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Somente ocorrerá este reajuste para as parcelas que ultrapassem o período mencionado e caso o adimplemento da obrigação das parcelas a realizar não estejam atrasadas por culpa da CONTRATADA conforme cronograma físico apro</w:t>
      </w:r>
      <w:r w:rsidR="008504D0" w:rsidRPr="000B5BF2">
        <w:rPr>
          <w:rFonts w:asciiTheme="minorHAnsi" w:hAnsiTheme="minorHAnsi" w:cstheme="minorHAnsi"/>
          <w:sz w:val="22"/>
          <w:szCs w:val="22"/>
        </w:rPr>
        <w:t>vado pela FISCALIZAÇÃO da EPC</w:t>
      </w:r>
      <w:r w:rsidR="00F0162E" w:rsidRPr="000B5BF2">
        <w:rPr>
          <w:rFonts w:asciiTheme="minorHAnsi" w:hAnsiTheme="minorHAnsi" w:cstheme="minorHAnsi"/>
          <w:sz w:val="22"/>
          <w:szCs w:val="22"/>
        </w:rPr>
        <w:t>;</w:t>
      </w:r>
    </w:p>
    <w:p w14:paraId="633D2451" w14:textId="77777777" w:rsidR="001257BA" w:rsidRPr="000B5BF2" w:rsidRDefault="00166C97"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Não se admitirá como encargo financeiro juros, despes</w:t>
      </w:r>
      <w:r w:rsidR="00F0162E" w:rsidRPr="000B5BF2">
        <w:rPr>
          <w:rFonts w:asciiTheme="minorHAnsi" w:hAnsiTheme="minorHAnsi" w:cstheme="minorHAnsi"/>
          <w:sz w:val="22"/>
          <w:szCs w:val="22"/>
        </w:rPr>
        <w:t>as bancárias e ônus semelhantes;</w:t>
      </w:r>
    </w:p>
    <w:p w14:paraId="3BA72725" w14:textId="77777777" w:rsidR="001257BA" w:rsidRPr="000B5BF2" w:rsidRDefault="00F47EAC"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Em caso de atraso na execução dos serviços atribuível à CONTRATADA, os PREÇOS contratuais serão reajustados pela fórmula estabelecida, obedecendo-se os seguintes critérios:</w:t>
      </w:r>
    </w:p>
    <w:p w14:paraId="1695899D" w14:textId="77777777" w:rsidR="001257BA" w:rsidRPr="000B5BF2" w:rsidRDefault="00166C97"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Se os índices aumentarem prevalecerá àqueles vigentes nas datas em que as etapas dos serviços seriam realizadas de conformidade com o programado no cronograma físico-financeiro;</w:t>
      </w:r>
    </w:p>
    <w:p w14:paraId="01CD1758" w14:textId="77777777" w:rsidR="001257BA" w:rsidRPr="000B5BF2" w:rsidRDefault="00166C97"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Se os índices diminuírem prevalecerá àqueles vigentes nas datas em que os </w:t>
      </w:r>
      <w:r w:rsidR="00F0162E" w:rsidRPr="000B5BF2">
        <w:rPr>
          <w:rFonts w:asciiTheme="minorHAnsi" w:hAnsiTheme="minorHAnsi" w:cstheme="minorHAnsi"/>
          <w:sz w:val="22"/>
          <w:szCs w:val="22"/>
        </w:rPr>
        <w:t>serviços forem executados;</w:t>
      </w:r>
    </w:p>
    <w:p w14:paraId="34052D23" w14:textId="77777777" w:rsidR="001257BA" w:rsidRPr="000B5BF2" w:rsidRDefault="00166C97"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No caso de atraso ou não divulgação do í</w:t>
      </w:r>
      <w:r w:rsidR="008504D0" w:rsidRPr="000B5BF2">
        <w:rPr>
          <w:rFonts w:asciiTheme="minorHAnsi" w:hAnsiTheme="minorHAnsi" w:cstheme="minorHAnsi"/>
          <w:sz w:val="22"/>
          <w:szCs w:val="22"/>
        </w:rPr>
        <w:t>ndice de reajustamento, a EPC</w:t>
      </w:r>
      <w:r w:rsidR="00F47EAC" w:rsidRPr="000B5BF2">
        <w:rPr>
          <w:rFonts w:asciiTheme="minorHAnsi" w:hAnsiTheme="minorHAnsi" w:cstheme="minorHAnsi"/>
          <w:sz w:val="22"/>
          <w:szCs w:val="22"/>
        </w:rPr>
        <w:t xml:space="preserve"> pagará à CONTRATADA a importância calculada pelo índice anual vigente, liquidando a diferença correspondente tão logo sej</w:t>
      </w:r>
      <w:r w:rsidR="00F0162E" w:rsidRPr="000B5BF2">
        <w:rPr>
          <w:rFonts w:asciiTheme="minorHAnsi" w:hAnsiTheme="minorHAnsi" w:cstheme="minorHAnsi"/>
          <w:sz w:val="22"/>
          <w:szCs w:val="22"/>
        </w:rPr>
        <w:t>a divulgado o índice definitivo;</w:t>
      </w:r>
    </w:p>
    <w:p w14:paraId="45A16AF6" w14:textId="77777777" w:rsidR="001257BA" w:rsidRPr="000B5BF2" w:rsidRDefault="00166C97"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Caso o índice estabelecido para reajustamento venha a ser extinto ou de qualquer forma não possa mais ser utilizado, será adotado em substituição, mediante aditamento do Contrato, o que vier a ser determinado</w:t>
      </w:r>
      <w:r w:rsidR="00F0162E" w:rsidRPr="000B5BF2">
        <w:rPr>
          <w:rFonts w:asciiTheme="minorHAnsi" w:hAnsiTheme="minorHAnsi" w:cstheme="minorHAnsi"/>
          <w:sz w:val="22"/>
          <w:szCs w:val="22"/>
        </w:rPr>
        <w:t xml:space="preserve"> pela legislação então em vigor;</w:t>
      </w:r>
    </w:p>
    <w:p w14:paraId="5C9148A4" w14:textId="77777777" w:rsidR="001257BA" w:rsidRPr="000B5BF2" w:rsidRDefault="00F47EAC" w:rsidP="00553556">
      <w:pPr>
        <w:pStyle w:val="PargrafodaLista"/>
        <w:numPr>
          <w:ilvl w:val="2"/>
          <w:numId w:val="11"/>
        </w:numPr>
        <w:tabs>
          <w:tab w:val="left" w:pos="709"/>
        </w:tabs>
        <w:ind w:left="0" w:firstLine="0"/>
        <w:rPr>
          <w:rFonts w:asciiTheme="minorHAnsi" w:hAnsiTheme="minorHAnsi" w:cstheme="minorHAnsi"/>
          <w:sz w:val="22"/>
          <w:szCs w:val="22"/>
        </w:rPr>
      </w:pPr>
      <w:r w:rsidRPr="000B5BF2">
        <w:rPr>
          <w:rFonts w:asciiTheme="minorHAnsi" w:hAnsiTheme="minorHAnsi" w:cstheme="minorHAnsi"/>
          <w:sz w:val="22"/>
          <w:szCs w:val="22"/>
        </w:rPr>
        <w:t>Na ausência de previsão legal quanto ao índice substituto, as partes elegerão novo índice oficial, para reajustamento do preço do valor remanescente.</w:t>
      </w:r>
    </w:p>
    <w:p w14:paraId="4C9C9D49" w14:textId="77777777" w:rsidR="001257BA" w:rsidRPr="000B5BF2" w:rsidRDefault="001257BA">
      <w:pPr>
        <w:pStyle w:val="PargrafodaLista"/>
        <w:tabs>
          <w:tab w:val="left" w:pos="851"/>
        </w:tabs>
        <w:ind w:left="0"/>
        <w:rPr>
          <w:rFonts w:asciiTheme="minorHAnsi" w:hAnsiTheme="minorHAnsi" w:cstheme="minorHAnsi"/>
          <w:sz w:val="22"/>
          <w:szCs w:val="22"/>
        </w:rPr>
      </w:pPr>
    </w:p>
    <w:p w14:paraId="2F4ACDF7" w14:textId="77777777" w:rsidR="001257BA" w:rsidRPr="000B5BF2" w:rsidRDefault="00F47EAC" w:rsidP="008473CB">
      <w:pPr>
        <w:pStyle w:val="PargrafodaLista"/>
        <w:numPr>
          <w:ilvl w:val="0"/>
          <w:numId w:val="11"/>
        </w:numPr>
        <w:tabs>
          <w:tab w:val="left" w:pos="284"/>
        </w:tabs>
        <w:ind w:left="0" w:firstLine="0"/>
        <w:rPr>
          <w:rFonts w:asciiTheme="minorHAnsi" w:hAnsiTheme="minorHAnsi" w:cstheme="minorHAnsi"/>
          <w:b/>
          <w:sz w:val="22"/>
          <w:szCs w:val="22"/>
          <w:u w:val="single"/>
        </w:rPr>
      </w:pPr>
      <w:r w:rsidRPr="000B5BF2">
        <w:rPr>
          <w:rFonts w:asciiTheme="minorHAnsi" w:hAnsiTheme="minorHAnsi" w:cstheme="minorHAnsi"/>
          <w:b/>
          <w:sz w:val="22"/>
          <w:szCs w:val="22"/>
          <w:u w:val="single"/>
        </w:rPr>
        <w:t>DAS DISPOSIÇÕES GERAIS</w:t>
      </w:r>
    </w:p>
    <w:p w14:paraId="63CC4B67" w14:textId="77777777" w:rsidR="001257BA" w:rsidRPr="000B5BF2" w:rsidRDefault="00F47EAC" w:rsidP="00553556">
      <w:pPr>
        <w:pStyle w:val="PargrafodaLista"/>
        <w:numPr>
          <w:ilvl w:val="1"/>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A Licitante deverá examinar detidamente as disposições contidas neste Edital e seus Anexos, pois a simples apresentação da Proposta submete a Licitante à aceitação incondicional de seus termos, independente de transcrição, bem como representa o conhecimento do objeto em Licitação, não sendo aceita alegação de desconhecimento de qualquer pormenor. </w:t>
      </w:r>
      <w:proofErr w:type="spellStart"/>
      <w:r w:rsidRPr="000B5BF2">
        <w:rPr>
          <w:rFonts w:asciiTheme="minorHAnsi" w:hAnsiTheme="minorHAnsi" w:cstheme="minorHAnsi"/>
          <w:sz w:val="22"/>
          <w:szCs w:val="22"/>
        </w:rPr>
        <w:t>De</w:t>
      </w:r>
      <w:proofErr w:type="spellEnd"/>
      <w:r w:rsidRPr="000B5BF2">
        <w:rPr>
          <w:rFonts w:asciiTheme="minorHAnsi" w:hAnsiTheme="minorHAnsi" w:cstheme="minorHAnsi"/>
          <w:sz w:val="22"/>
          <w:szCs w:val="22"/>
        </w:rPr>
        <w:t xml:space="preserve"> consequência, a apresentação de uma proposta na Licitação fará prova de que a Licitante:</w:t>
      </w:r>
    </w:p>
    <w:p w14:paraId="2F75A3FB" w14:textId="77777777" w:rsidR="001257BA" w:rsidRPr="000B5BF2" w:rsidRDefault="00900962"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Examinou criteriosamente todos os documentos do Edital e seus anexos, que os comparou entre si e obteve as informações nec</w:t>
      </w:r>
      <w:r w:rsidR="00F0162E" w:rsidRPr="000B5BF2">
        <w:rPr>
          <w:rFonts w:asciiTheme="minorHAnsi" w:hAnsiTheme="minorHAnsi" w:cstheme="minorHAnsi"/>
          <w:sz w:val="22"/>
          <w:szCs w:val="22"/>
        </w:rPr>
        <w:t>essárias, antes de apresentá-la;</w:t>
      </w:r>
    </w:p>
    <w:p w14:paraId="4F20ADCC" w14:textId="77777777" w:rsidR="001257BA" w:rsidRPr="000B5BF2" w:rsidRDefault="00900962"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Conhece e concorda com todas as espec</w:t>
      </w:r>
      <w:r w:rsidR="00F0162E" w:rsidRPr="000B5BF2">
        <w:rPr>
          <w:rFonts w:asciiTheme="minorHAnsi" w:hAnsiTheme="minorHAnsi" w:cstheme="minorHAnsi"/>
          <w:sz w:val="22"/>
          <w:szCs w:val="22"/>
        </w:rPr>
        <w:t>ificações e condições do Edital;</w:t>
      </w:r>
    </w:p>
    <w:p w14:paraId="33B84E3E" w14:textId="77777777" w:rsidR="001257BA" w:rsidRPr="000B5BF2" w:rsidRDefault="00900962"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Considerou que o edital e/ou anexos desta Licitação permitiram a elaboração de uma p</w:t>
      </w:r>
      <w:r w:rsidR="00F0162E" w:rsidRPr="000B5BF2">
        <w:rPr>
          <w:rFonts w:asciiTheme="minorHAnsi" w:hAnsiTheme="minorHAnsi" w:cstheme="minorHAnsi"/>
          <w:sz w:val="22"/>
          <w:szCs w:val="22"/>
        </w:rPr>
        <w:t>roposta totalmente satisfatória;</w:t>
      </w:r>
    </w:p>
    <w:p w14:paraId="409E5FEA" w14:textId="77777777" w:rsidR="001257BA" w:rsidRPr="000B5BF2" w:rsidRDefault="00900962"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lastRenderedPageBreak/>
        <w:t xml:space="preserve"> </w:t>
      </w:r>
      <w:r w:rsidR="00F47EAC" w:rsidRPr="000B5BF2">
        <w:rPr>
          <w:rFonts w:asciiTheme="minorHAnsi" w:hAnsiTheme="minorHAnsi" w:cstheme="minorHAnsi"/>
          <w:sz w:val="22"/>
          <w:szCs w:val="22"/>
        </w:rPr>
        <w:t>Atende as condições de participação, não se enquadrando nas hipóteses de impedimento previstas no Edital.</w:t>
      </w:r>
    </w:p>
    <w:p w14:paraId="16D2611D" w14:textId="77777777" w:rsidR="001257BA" w:rsidRPr="000B5BF2" w:rsidRDefault="00900962" w:rsidP="00553556">
      <w:pPr>
        <w:pStyle w:val="PargrafodaLista"/>
        <w:numPr>
          <w:ilvl w:val="1"/>
          <w:numId w:val="11"/>
        </w:numPr>
        <w:tabs>
          <w:tab w:val="left" w:pos="426"/>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Fica também estabelecido que as especificações, os anexos e a documentação da Licitação são complementares entre si.</w:t>
      </w:r>
    </w:p>
    <w:p w14:paraId="1FE4457E" w14:textId="77777777" w:rsidR="001257BA" w:rsidRPr="000B5BF2" w:rsidRDefault="00900962"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No caso de eventual divergência entre o Edital do Pregão e seus Anexos, prevalecerão as disposições do primeiro.</w:t>
      </w:r>
    </w:p>
    <w:p w14:paraId="134AAFD8" w14:textId="77777777" w:rsidR="001257BA" w:rsidRPr="000B5BF2" w:rsidRDefault="00900962" w:rsidP="00553556">
      <w:pPr>
        <w:pStyle w:val="PargrafodaLista"/>
        <w:numPr>
          <w:ilvl w:val="1"/>
          <w:numId w:val="11"/>
        </w:numPr>
        <w:tabs>
          <w:tab w:val="left" w:pos="426"/>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adjudicatária, a rescisão do instrumento contratual, sem prejuízos das demais sanções cabíveis.</w:t>
      </w:r>
    </w:p>
    <w:p w14:paraId="3348A65F" w14:textId="77777777" w:rsidR="001257BA" w:rsidRPr="000B5BF2" w:rsidRDefault="00900962" w:rsidP="00553556">
      <w:pPr>
        <w:pStyle w:val="PargrafodaLista"/>
        <w:numPr>
          <w:ilvl w:val="1"/>
          <w:numId w:val="11"/>
        </w:numPr>
        <w:tabs>
          <w:tab w:val="left" w:pos="426"/>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 </w:t>
      </w:r>
      <w:r w:rsidR="00533EAD" w:rsidRPr="000B5BF2">
        <w:rPr>
          <w:rFonts w:asciiTheme="minorHAnsi" w:hAnsiTheme="minorHAnsi" w:cstheme="minorHAnsi"/>
          <w:sz w:val="22"/>
          <w:szCs w:val="22"/>
        </w:rPr>
        <w:t>EPC</w:t>
      </w:r>
      <w:r w:rsidR="00F47EAC" w:rsidRPr="000B5BF2">
        <w:rPr>
          <w:rFonts w:asciiTheme="minorHAnsi" w:hAnsiTheme="minorHAnsi" w:cstheme="minorHAnsi"/>
          <w:sz w:val="22"/>
          <w:szCs w:val="22"/>
        </w:rPr>
        <w:t xml:space="preserve"> poderá introduzir aditamentos, modificações ou revisões nos presentes documentos de Licitação a qualquer tempo, antes da data limite para o acolhimento das propostas. Qualquer modificação no Edital exige divulgação pelo mesmo instrumento de publicação em que se deu o texto original, reabrindo-se o prazo inicialmente estabelecido, exceto quando, inquestionavelmente, a alteração não afetar a formulação das propostas.</w:t>
      </w:r>
    </w:p>
    <w:p w14:paraId="05234722" w14:textId="77777777" w:rsidR="001257BA" w:rsidRPr="000B5BF2" w:rsidRDefault="00517BB0"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A </w:t>
      </w:r>
      <w:r w:rsidR="00533EAD" w:rsidRPr="000B5BF2">
        <w:rPr>
          <w:rFonts w:asciiTheme="minorHAnsi" w:hAnsiTheme="minorHAnsi" w:cstheme="minorHAnsi"/>
          <w:sz w:val="22"/>
          <w:szCs w:val="22"/>
        </w:rPr>
        <w:t>EPC</w:t>
      </w:r>
      <w:r w:rsidR="00F47EAC" w:rsidRPr="000B5BF2">
        <w:rPr>
          <w:rFonts w:asciiTheme="minorHAnsi" w:hAnsiTheme="minorHAnsi" w:cstheme="minorHAnsi"/>
          <w:sz w:val="22"/>
          <w:szCs w:val="22"/>
        </w:rPr>
        <w:t xml:space="preserve"> reserva-se o direito de revogar a presente Licitação por interesse público anteriormente ao início</w:t>
      </w:r>
      <w:r w:rsidR="00F0162E" w:rsidRPr="000B5BF2">
        <w:rPr>
          <w:rFonts w:asciiTheme="minorHAnsi" w:hAnsiTheme="minorHAnsi" w:cstheme="minorHAnsi"/>
          <w:sz w:val="22"/>
          <w:szCs w:val="22"/>
        </w:rPr>
        <w:t xml:space="preserve"> da fase de lances ou propostas;</w:t>
      </w:r>
    </w:p>
    <w:p w14:paraId="356C94CE" w14:textId="77777777" w:rsidR="001257BA" w:rsidRPr="000B5BF2" w:rsidRDefault="00517BB0"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 xml:space="preserve">Em havendo interesse de revogação após iniciada referida fase, a mesma será precedida de processo administrativo no qual sejam asseguradas as garantias do contraditório e da ampla defesa, salvo no caso de manifestação expressa e prévia de todas as Licitantes renunciando o direito de </w:t>
      </w:r>
      <w:r w:rsidR="00F0162E" w:rsidRPr="000B5BF2">
        <w:rPr>
          <w:rFonts w:asciiTheme="minorHAnsi" w:hAnsiTheme="minorHAnsi" w:cstheme="minorHAnsi"/>
          <w:sz w:val="22"/>
          <w:szCs w:val="22"/>
        </w:rPr>
        <w:t>contestar o ato respectivo;</w:t>
      </w:r>
    </w:p>
    <w:p w14:paraId="2195782E" w14:textId="77777777" w:rsidR="001257BA" w:rsidRPr="000B5BF2" w:rsidRDefault="00517BB0" w:rsidP="00553556">
      <w:pPr>
        <w:pStyle w:val="PargrafodaLista"/>
        <w:numPr>
          <w:ilvl w:val="2"/>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312A1E" w:rsidRPr="000B5BF2">
        <w:rPr>
          <w:rFonts w:asciiTheme="minorHAnsi" w:hAnsiTheme="minorHAnsi" w:cstheme="minorHAnsi"/>
          <w:sz w:val="22"/>
          <w:szCs w:val="22"/>
        </w:rPr>
        <w:t>A EPC</w:t>
      </w:r>
      <w:r w:rsidR="00F47EAC" w:rsidRPr="000B5BF2">
        <w:rPr>
          <w:rFonts w:asciiTheme="minorHAnsi" w:hAnsiTheme="minorHAnsi" w:cstheme="minorHAnsi"/>
          <w:sz w:val="22"/>
          <w:szCs w:val="22"/>
        </w:rPr>
        <w:t xml:space="preserve"> reserva a si o direito de anular a Licitação, no todo ou em parte por vício ou ilegalidade.</w:t>
      </w:r>
    </w:p>
    <w:p w14:paraId="7E305247" w14:textId="77777777" w:rsidR="001257BA" w:rsidRPr="000B5BF2" w:rsidRDefault="00517BB0" w:rsidP="00553556">
      <w:pPr>
        <w:pStyle w:val="PargrafodaLista"/>
        <w:numPr>
          <w:ilvl w:val="1"/>
          <w:numId w:val="11"/>
        </w:numPr>
        <w:tabs>
          <w:tab w:val="left" w:pos="426"/>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312A1E" w:rsidRPr="000B5BF2">
        <w:rPr>
          <w:rFonts w:asciiTheme="minorHAnsi" w:hAnsiTheme="minorHAnsi" w:cstheme="minorHAnsi"/>
          <w:sz w:val="22"/>
          <w:szCs w:val="22"/>
        </w:rPr>
        <w:t>A EPC</w:t>
      </w:r>
      <w:r w:rsidR="00F47EAC" w:rsidRPr="000B5BF2">
        <w:rPr>
          <w:rFonts w:asciiTheme="minorHAnsi" w:hAnsiTheme="minorHAnsi" w:cstheme="minorHAnsi"/>
          <w:sz w:val="22"/>
          <w:szCs w:val="22"/>
        </w:rPr>
        <w:t xml:space="preserve"> poderá, até a data da celebração do Contrato, inabilitar por despacho fundamentado a vencedora da Licitação, se houver qualquer fato ou circunstância anterior ou posterior ao julgamento da Licitação que desabone sua idoneidade, capacidade técnica, administrativa e financeira, sem que caiba à vencedora nenhuma indenização ou ressarcimento, independentemente de outras sanções legais decorrentes da adesão a este Edital.</w:t>
      </w:r>
    </w:p>
    <w:p w14:paraId="1ED15845" w14:textId="77777777" w:rsidR="001257BA" w:rsidRPr="000B5BF2" w:rsidRDefault="00517BB0" w:rsidP="00553556">
      <w:pPr>
        <w:pStyle w:val="PargrafodaLista"/>
        <w:numPr>
          <w:ilvl w:val="1"/>
          <w:numId w:val="11"/>
        </w:numPr>
        <w:tabs>
          <w:tab w:val="left" w:pos="426"/>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312A1E" w:rsidRPr="000B5BF2">
        <w:rPr>
          <w:rFonts w:asciiTheme="minorHAnsi" w:hAnsiTheme="minorHAnsi" w:cstheme="minorHAnsi"/>
          <w:sz w:val="22"/>
          <w:szCs w:val="22"/>
        </w:rPr>
        <w:t>É facultado à EPC</w:t>
      </w:r>
      <w:r w:rsidR="00F47EAC" w:rsidRPr="000B5BF2">
        <w:rPr>
          <w:rFonts w:asciiTheme="minorHAnsi" w:hAnsiTheme="minorHAnsi" w:cstheme="minorHAnsi"/>
          <w:sz w:val="22"/>
          <w:szCs w:val="22"/>
        </w:rPr>
        <w:t>, se assim julgar conveniente, em qualquer fase da mesma, promover diligência(s) destinada(s) a esclarecer ou complementar a instrução do procedimento licitatório.</w:t>
      </w:r>
    </w:p>
    <w:p w14:paraId="603406E3" w14:textId="77777777" w:rsidR="001257BA" w:rsidRPr="000B5BF2" w:rsidRDefault="00517BB0" w:rsidP="00553556">
      <w:pPr>
        <w:pStyle w:val="PargrafodaLista"/>
        <w:numPr>
          <w:ilvl w:val="1"/>
          <w:numId w:val="11"/>
        </w:numPr>
        <w:tabs>
          <w:tab w:val="left" w:pos="426"/>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O Pregoeiro tem autonomia para resolver todos os casos omissos, interpretar e dirimir dúvidas que porventura possam surgir, bem como aceitar ou não qualquer interpelação.</w:t>
      </w:r>
    </w:p>
    <w:p w14:paraId="46F918AB" w14:textId="77777777" w:rsidR="001257BA" w:rsidRPr="000B5BF2" w:rsidRDefault="00B92C9C" w:rsidP="00553556">
      <w:pPr>
        <w:pStyle w:val="PargrafodaLista"/>
        <w:numPr>
          <w:ilvl w:val="1"/>
          <w:numId w:val="11"/>
        </w:numPr>
        <w:ind w:left="0" w:firstLine="0"/>
        <w:rPr>
          <w:rFonts w:asciiTheme="minorHAnsi" w:hAnsiTheme="minorHAnsi" w:cstheme="minorHAnsi"/>
          <w:color w:val="FF0000"/>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Todas as informações, atas e relatórios pertinentes a presente Licitação serão disponibilizadas no site do órgão Licitante no endereço:</w:t>
      </w:r>
      <w:r w:rsidR="003E26E4" w:rsidRPr="000B5BF2">
        <w:rPr>
          <w:rFonts w:asciiTheme="minorHAnsi" w:hAnsiTheme="minorHAnsi" w:cstheme="minorHAnsi"/>
          <w:sz w:val="22"/>
          <w:szCs w:val="22"/>
        </w:rPr>
        <w:t xml:space="preserve"> </w:t>
      </w:r>
      <w:hyperlink r:id="rId15" w:history="1">
        <w:r w:rsidR="00FB0FCD" w:rsidRPr="000B5BF2">
          <w:rPr>
            <w:rStyle w:val="Hyperlink"/>
            <w:rFonts w:asciiTheme="minorHAnsi" w:hAnsiTheme="minorHAnsi" w:cstheme="minorHAnsi"/>
            <w:b/>
            <w:color w:val="auto"/>
            <w:sz w:val="22"/>
            <w:szCs w:val="22"/>
          </w:rPr>
          <w:t>www.auniao.pb.gov.br</w:t>
        </w:r>
      </w:hyperlink>
    </w:p>
    <w:p w14:paraId="5D3428AB" w14:textId="77777777" w:rsidR="001257BA" w:rsidRPr="000B5BF2" w:rsidRDefault="00B92C9C" w:rsidP="00553556">
      <w:pPr>
        <w:pStyle w:val="PargrafodaLista"/>
        <w:numPr>
          <w:ilvl w:val="1"/>
          <w:numId w:val="11"/>
        </w:numPr>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Na hipótese de não conclusão do processo licitatório dentro do prazo de validade da proposta, deverá a Licitante, independente</w:t>
      </w:r>
      <w:r w:rsidR="00312A1E" w:rsidRPr="000B5BF2">
        <w:rPr>
          <w:rFonts w:asciiTheme="minorHAnsi" w:hAnsiTheme="minorHAnsi" w:cstheme="minorHAnsi"/>
          <w:sz w:val="22"/>
          <w:szCs w:val="22"/>
        </w:rPr>
        <w:t xml:space="preserve"> de comunicação formal da EPC</w:t>
      </w:r>
      <w:r w:rsidR="00F47EAC" w:rsidRPr="000B5BF2">
        <w:rPr>
          <w:rFonts w:asciiTheme="minorHAnsi" w:hAnsiTheme="minorHAnsi" w:cstheme="minorHAnsi"/>
          <w:sz w:val="22"/>
          <w:szCs w:val="22"/>
        </w:rPr>
        <w:t>, revalidar, por igual período, o documento, sob pena de ser declarada desistente do feito licitatório.</w:t>
      </w:r>
    </w:p>
    <w:p w14:paraId="35090C14" w14:textId="77777777" w:rsidR="001257BA" w:rsidRPr="000B5BF2" w:rsidRDefault="00F0162E" w:rsidP="00553556">
      <w:pPr>
        <w:pStyle w:val="PargrafodaLista"/>
        <w:numPr>
          <w:ilvl w:val="1"/>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A Licitante deverá</w:t>
      </w:r>
      <w:r w:rsidR="00312A1E" w:rsidRPr="000B5BF2">
        <w:rPr>
          <w:rFonts w:asciiTheme="minorHAnsi" w:hAnsiTheme="minorHAnsi" w:cstheme="minorHAnsi"/>
          <w:sz w:val="22"/>
          <w:szCs w:val="22"/>
        </w:rPr>
        <w:t xml:space="preserve"> informar imediatamente a EPC</w:t>
      </w:r>
      <w:r w:rsidR="00F47EAC" w:rsidRPr="000B5BF2">
        <w:rPr>
          <w:rFonts w:asciiTheme="minorHAnsi" w:hAnsiTheme="minorHAnsi" w:cstheme="minorHAnsi"/>
          <w:sz w:val="22"/>
          <w:szCs w:val="22"/>
        </w:rPr>
        <w:t>, quando ocorrer alteração do endereço comercial, telefones, e-mail, com vistas a possibilitar eventual recebimento de correspondências, comunicados, notificações dentre outros.</w:t>
      </w:r>
    </w:p>
    <w:p w14:paraId="37211A95" w14:textId="77777777" w:rsidR="001257BA" w:rsidRPr="000B5BF2" w:rsidRDefault="00F0162E" w:rsidP="00553556">
      <w:pPr>
        <w:pStyle w:val="PargrafodaLista"/>
        <w:numPr>
          <w:ilvl w:val="1"/>
          <w:numId w:val="11"/>
        </w:numPr>
        <w:tabs>
          <w:tab w:val="left" w:pos="567"/>
        </w:tabs>
        <w:ind w:left="0" w:firstLine="0"/>
        <w:rPr>
          <w:rFonts w:asciiTheme="minorHAnsi" w:hAnsiTheme="minorHAnsi" w:cstheme="minorHAnsi"/>
          <w:sz w:val="22"/>
          <w:szCs w:val="22"/>
        </w:rPr>
      </w:pPr>
      <w:r w:rsidRPr="000B5BF2">
        <w:rPr>
          <w:rFonts w:asciiTheme="minorHAnsi" w:hAnsiTheme="minorHAnsi" w:cstheme="minorHAnsi"/>
          <w:sz w:val="22"/>
          <w:szCs w:val="22"/>
        </w:rPr>
        <w:t xml:space="preserve"> </w:t>
      </w:r>
      <w:r w:rsidR="00F47EAC" w:rsidRPr="000B5BF2">
        <w:rPr>
          <w:rFonts w:asciiTheme="minorHAnsi" w:hAnsiTheme="minorHAnsi" w:cstheme="minorHAnsi"/>
          <w:sz w:val="22"/>
          <w:szCs w:val="22"/>
        </w:rPr>
        <w:t>Fica eleito o Foro de João Pessoa/PB, com renúncia dos demais por mais privilegia do que sejam, para dirimir quaisquer questões oriundas desta Licitação, bem como do contrato a serem celebradas, depois de esgotadas todas as vias administrativas.</w:t>
      </w:r>
    </w:p>
    <w:p w14:paraId="0C058C44" w14:textId="77777777" w:rsidR="001257BA" w:rsidRPr="000B5BF2" w:rsidRDefault="001257BA">
      <w:pPr>
        <w:rPr>
          <w:rFonts w:cstheme="minorHAnsi"/>
        </w:rPr>
      </w:pPr>
    </w:p>
    <w:p w14:paraId="4BE2C0C7" w14:textId="77777777" w:rsidR="00B74E6D" w:rsidRPr="000B5BF2" w:rsidRDefault="00B74E6D" w:rsidP="008473CB">
      <w:pPr>
        <w:rPr>
          <w:rFonts w:cstheme="minorHAnsi"/>
          <w:b/>
        </w:rPr>
      </w:pPr>
      <w:r w:rsidRPr="000B5BF2">
        <w:rPr>
          <w:rFonts w:cstheme="minorHAnsi"/>
          <w:b/>
        </w:rPr>
        <w:t xml:space="preserve">22. </w:t>
      </w:r>
      <w:r w:rsidRPr="000B5BF2">
        <w:rPr>
          <w:rFonts w:cstheme="minorHAnsi"/>
          <w:b/>
          <w:u w:val="single"/>
        </w:rPr>
        <w:t>DOS ANEXOS</w:t>
      </w:r>
    </w:p>
    <w:p w14:paraId="550A7559" w14:textId="77777777" w:rsidR="00B74E6D" w:rsidRPr="000B5BF2" w:rsidRDefault="00B74E6D" w:rsidP="00B74E6D">
      <w:pPr>
        <w:rPr>
          <w:rFonts w:cstheme="minorHAnsi"/>
        </w:rPr>
      </w:pPr>
      <w:r w:rsidRPr="000B5BF2">
        <w:rPr>
          <w:rFonts w:cstheme="minorHAnsi"/>
          <w:b/>
        </w:rPr>
        <w:t>22.1</w:t>
      </w:r>
      <w:r w:rsidRPr="000B5BF2">
        <w:rPr>
          <w:rFonts w:cstheme="minorHAnsi"/>
        </w:rPr>
        <w:t>.São partes integrantes deste Edital os anexos:</w:t>
      </w:r>
    </w:p>
    <w:p w14:paraId="0D44B61F" w14:textId="77777777" w:rsidR="00B74E6D" w:rsidRPr="000B5BF2" w:rsidRDefault="00B74E6D" w:rsidP="00B74E6D">
      <w:pPr>
        <w:spacing w:line="276" w:lineRule="auto"/>
        <w:rPr>
          <w:rFonts w:cstheme="minorHAnsi"/>
        </w:rPr>
      </w:pPr>
      <w:r w:rsidRPr="000B5BF2">
        <w:rPr>
          <w:rFonts w:cstheme="minorHAnsi"/>
        </w:rPr>
        <w:t xml:space="preserve">ANEXO I – Termo de Referência </w:t>
      </w:r>
    </w:p>
    <w:p w14:paraId="200B6E1F" w14:textId="77777777" w:rsidR="00B74E6D" w:rsidRPr="000B5BF2" w:rsidRDefault="00B74E6D" w:rsidP="00B74E6D">
      <w:pPr>
        <w:spacing w:line="276" w:lineRule="auto"/>
        <w:rPr>
          <w:rFonts w:cstheme="minorHAnsi"/>
        </w:rPr>
      </w:pPr>
      <w:r w:rsidRPr="000B5BF2">
        <w:rPr>
          <w:rFonts w:cstheme="minorHAnsi"/>
        </w:rPr>
        <w:t>ANEXO II - Minuta do Contrato</w:t>
      </w:r>
    </w:p>
    <w:p w14:paraId="718C7134" w14:textId="77777777" w:rsidR="00B74E6D" w:rsidRPr="000B5BF2" w:rsidRDefault="00B74E6D" w:rsidP="00B74E6D">
      <w:pPr>
        <w:spacing w:line="276" w:lineRule="auto"/>
        <w:rPr>
          <w:rFonts w:cstheme="minorHAnsi"/>
        </w:rPr>
      </w:pPr>
      <w:r w:rsidRPr="000B5BF2">
        <w:rPr>
          <w:rFonts w:cstheme="minorHAnsi"/>
        </w:rPr>
        <w:t>ANEXO III - Modelo de Declaração de cumprimento aos requisitos de habilitação e inexistência de fatos impeditivos de habilitação</w:t>
      </w:r>
    </w:p>
    <w:p w14:paraId="33DFBED8" w14:textId="77777777" w:rsidR="00B74E6D" w:rsidRPr="000B5BF2" w:rsidRDefault="00B74E6D" w:rsidP="00B74E6D">
      <w:pPr>
        <w:spacing w:line="276" w:lineRule="auto"/>
        <w:rPr>
          <w:rFonts w:cstheme="minorHAnsi"/>
        </w:rPr>
      </w:pPr>
      <w:r w:rsidRPr="000B5BF2">
        <w:rPr>
          <w:rFonts w:cstheme="minorHAnsi"/>
        </w:rPr>
        <w:lastRenderedPageBreak/>
        <w:t>ANEXO IV - Modelo de Declaração de não enquadramento nos termos da Lei nº 13.303/2016, notadamente em seus artigos 38 e 44; e Arts.32 e 33 do RILCC e Lei nº 8.429/1992</w:t>
      </w:r>
    </w:p>
    <w:p w14:paraId="29A92E20" w14:textId="77777777" w:rsidR="00B74E6D" w:rsidRPr="000B5BF2" w:rsidRDefault="00B74E6D" w:rsidP="00B74E6D">
      <w:pPr>
        <w:spacing w:line="276" w:lineRule="auto"/>
        <w:rPr>
          <w:rFonts w:cstheme="minorHAnsi"/>
        </w:rPr>
      </w:pPr>
      <w:r w:rsidRPr="000B5BF2">
        <w:rPr>
          <w:rFonts w:cstheme="minorHAnsi"/>
        </w:rPr>
        <w:t xml:space="preserve">ANEXO V - Modelo de Declaração de não relação de parentesco vedada pelo Inciso III do Art. 1º da Lei Estadual nº 8.124/2006 (Lei Nº 10272 DE 09/04/2014) </w:t>
      </w:r>
    </w:p>
    <w:p w14:paraId="5A5B4A4E" w14:textId="77777777" w:rsidR="00B74E6D" w:rsidRPr="000B5BF2" w:rsidRDefault="00B74E6D" w:rsidP="00B74E6D">
      <w:pPr>
        <w:spacing w:line="276" w:lineRule="auto"/>
        <w:rPr>
          <w:rFonts w:cstheme="minorHAnsi"/>
        </w:rPr>
      </w:pPr>
      <w:r w:rsidRPr="000B5BF2">
        <w:rPr>
          <w:rFonts w:cstheme="minorHAnsi"/>
        </w:rPr>
        <w:t>ANEXO VI–Modelo de Declaração de enquadramento de microempresa ou empresa de pequeno porte</w:t>
      </w:r>
    </w:p>
    <w:p w14:paraId="7B3E7384" w14:textId="77777777" w:rsidR="00B74E6D" w:rsidRPr="000B5BF2" w:rsidRDefault="00B74E6D" w:rsidP="00B74E6D">
      <w:pPr>
        <w:spacing w:line="276" w:lineRule="auto"/>
        <w:rPr>
          <w:rFonts w:cstheme="minorHAnsi"/>
        </w:rPr>
      </w:pPr>
      <w:r w:rsidRPr="000B5BF2">
        <w:rPr>
          <w:rFonts w:cstheme="minorHAnsi"/>
        </w:rPr>
        <w:t>ANEXO VII- Modelo de Declaração de elaboração independente de proposta</w:t>
      </w:r>
    </w:p>
    <w:p w14:paraId="25E27F59" w14:textId="6EA29715" w:rsidR="00B74E6D" w:rsidRPr="000B5BF2" w:rsidRDefault="00B74E6D" w:rsidP="00B74E6D">
      <w:pPr>
        <w:spacing w:line="276" w:lineRule="auto"/>
        <w:rPr>
          <w:rFonts w:cstheme="minorHAnsi"/>
        </w:rPr>
      </w:pPr>
      <w:r w:rsidRPr="000B5BF2">
        <w:rPr>
          <w:rFonts w:cstheme="minorHAnsi"/>
        </w:rPr>
        <w:t>ANEXO VIII - Modelo de Declaração Anticorrupção (Lei nº 12.846, de 01/08/2013)</w:t>
      </w:r>
      <w:r w:rsidR="007328B9" w:rsidRPr="000B5BF2">
        <w:rPr>
          <w:rFonts w:cstheme="minorHAnsi"/>
        </w:rPr>
        <w:t>.</w:t>
      </w:r>
    </w:p>
    <w:p w14:paraId="7D3C3E7D" w14:textId="09A734D5" w:rsidR="00B74E6D" w:rsidRPr="000B5BF2" w:rsidRDefault="00B74E6D" w:rsidP="00B74E6D">
      <w:pPr>
        <w:spacing w:line="276" w:lineRule="auto"/>
        <w:rPr>
          <w:rFonts w:cstheme="minorHAnsi"/>
        </w:rPr>
      </w:pPr>
      <w:r w:rsidRPr="000B5BF2">
        <w:rPr>
          <w:rFonts w:cstheme="minorHAnsi"/>
        </w:rPr>
        <w:t>ANEXO IX - Modelo de Carta de apresentação da Proposta de Preços</w:t>
      </w:r>
      <w:r w:rsidR="007328B9" w:rsidRPr="000B5BF2">
        <w:rPr>
          <w:rFonts w:cstheme="minorHAnsi"/>
        </w:rPr>
        <w:t>.</w:t>
      </w:r>
    </w:p>
    <w:p w14:paraId="0B36345B" w14:textId="08BBDDEC" w:rsidR="00B74E6D" w:rsidRPr="000B5BF2" w:rsidRDefault="00CC073A">
      <w:pPr>
        <w:rPr>
          <w:rFonts w:cstheme="minorHAnsi"/>
        </w:rPr>
      </w:pPr>
      <w:r w:rsidRPr="000B5BF2">
        <w:rPr>
          <w:rFonts w:cstheme="minorHAnsi"/>
        </w:rPr>
        <w:t>ANEXO X – Modelo de Planilha de Custos e Formação de Preços</w:t>
      </w:r>
      <w:r w:rsidR="00287EC7" w:rsidRPr="000B5BF2">
        <w:rPr>
          <w:rFonts w:cstheme="minorHAnsi"/>
        </w:rPr>
        <w:t>.</w:t>
      </w:r>
    </w:p>
    <w:p w14:paraId="2E54DD55" w14:textId="77777777" w:rsidR="00287EC7" w:rsidRPr="000B5BF2" w:rsidRDefault="00287EC7">
      <w:pPr>
        <w:rPr>
          <w:rFonts w:cstheme="minorHAnsi"/>
        </w:rPr>
      </w:pPr>
    </w:p>
    <w:p w14:paraId="39832CC0" w14:textId="1BB978BF" w:rsidR="001257BA" w:rsidRPr="000B5BF2" w:rsidRDefault="009A6A5B" w:rsidP="00287EC7">
      <w:pPr>
        <w:jc w:val="center"/>
        <w:rPr>
          <w:rFonts w:cstheme="minorHAnsi"/>
        </w:rPr>
      </w:pPr>
      <w:r>
        <w:rPr>
          <w:rFonts w:cstheme="minorHAnsi"/>
        </w:rPr>
        <w:t>João Pessoa, XXX</w:t>
      </w:r>
      <w:r w:rsidR="001B07D4" w:rsidRPr="000B5BF2">
        <w:rPr>
          <w:rFonts w:cstheme="minorHAnsi"/>
        </w:rPr>
        <w:t xml:space="preserve"> de </w:t>
      </w:r>
      <w:r>
        <w:rPr>
          <w:rFonts w:cstheme="minorHAnsi"/>
        </w:rPr>
        <w:t>XXXXXXXX</w:t>
      </w:r>
      <w:r w:rsidR="00F47EAC" w:rsidRPr="000B5BF2">
        <w:rPr>
          <w:rFonts w:cstheme="minorHAnsi"/>
        </w:rPr>
        <w:t xml:space="preserve"> de 202</w:t>
      </w:r>
      <w:r>
        <w:rPr>
          <w:rFonts w:cstheme="minorHAnsi"/>
        </w:rPr>
        <w:t>X</w:t>
      </w:r>
      <w:r w:rsidR="00F47EAC" w:rsidRPr="000B5BF2">
        <w:rPr>
          <w:rFonts w:cstheme="minorHAnsi"/>
        </w:rPr>
        <w:t>.</w:t>
      </w:r>
    </w:p>
    <w:p w14:paraId="7858833C" w14:textId="77777777" w:rsidR="001257BA" w:rsidRPr="000B5BF2" w:rsidRDefault="001257BA" w:rsidP="00287EC7">
      <w:pPr>
        <w:jc w:val="center"/>
        <w:rPr>
          <w:rFonts w:cstheme="minorHAnsi"/>
        </w:rPr>
      </w:pPr>
    </w:p>
    <w:p w14:paraId="76AF8B8E" w14:textId="77777777" w:rsidR="001257BA" w:rsidRPr="000B5BF2" w:rsidRDefault="001257BA" w:rsidP="00287EC7">
      <w:pPr>
        <w:jc w:val="center"/>
        <w:rPr>
          <w:rFonts w:cstheme="minorHAnsi"/>
        </w:rPr>
      </w:pPr>
    </w:p>
    <w:p w14:paraId="4789C30B" w14:textId="77777777" w:rsidR="001257BA" w:rsidRPr="000B5BF2" w:rsidRDefault="001257BA" w:rsidP="00287EC7">
      <w:pPr>
        <w:jc w:val="center"/>
        <w:rPr>
          <w:rFonts w:cstheme="minorHAnsi"/>
        </w:rPr>
      </w:pPr>
    </w:p>
    <w:p w14:paraId="0B0C4B99" w14:textId="4A1B0700" w:rsidR="001257BA" w:rsidRPr="000B5BF2" w:rsidRDefault="009A6A5B" w:rsidP="00287EC7">
      <w:pPr>
        <w:jc w:val="center"/>
        <w:rPr>
          <w:rFonts w:cstheme="minorHAnsi"/>
        </w:rPr>
      </w:pPr>
      <w:r>
        <w:rPr>
          <w:rFonts w:cstheme="minorHAnsi"/>
        </w:rPr>
        <w:t>FULANO DE TAL</w:t>
      </w:r>
    </w:p>
    <w:p w14:paraId="71BCF4CF" w14:textId="77777777" w:rsidR="001257BA" w:rsidRPr="000B5BF2" w:rsidRDefault="00CB1A7C" w:rsidP="00287EC7">
      <w:pPr>
        <w:jc w:val="center"/>
        <w:rPr>
          <w:rFonts w:cstheme="minorHAnsi"/>
        </w:rPr>
      </w:pPr>
      <w:r w:rsidRPr="000B5BF2">
        <w:rPr>
          <w:rFonts w:cstheme="minorHAnsi"/>
        </w:rPr>
        <w:t>Pregoeiro</w:t>
      </w:r>
    </w:p>
    <w:p w14:paraId="7908AD4B" w14:textId="71463B11" w:rsidR="00147FCA" w:rsidRPr="000B5BF2" w:rsidRDefault="00147FCA">
      <w:pPr>
        <w:rPr>
          <w:rFonts w:cstheme="minorHAnsi"/>
        </w:rPr>
      </w:pPr>
    </w:p>
    <w:p w14:paraId="5CED1F70" w14:textId="77777777" w:rsidR="00147FCA" w:rsidRPr="000B5BF2" w:rsidRDefault="00147FCA">
      <w:pPr>
        <w:rPr>
          <w:rFonts w:cstheme="minorHAnsi"/>
        </w:rPr>
      </w:pPr>
    </w:p>
    <w:p w14:paraId="0FDBFC02" w14:textId="77777777" w:rsidR="001257BA" w:rsidRPr="000B5BF2" w:rsidRDefault="00F47EAC" w:rsidP="00147FCA">
      <w:pPr>
        <w:rPr>
          <w:rFonts w:cstheme="minorHAnsi"/>
        </w:rPr>
      </w:pPr>
      <w:r w:rsidRPr="000B5BF2">
        <w:rPr>
          <w:rFonts w:cstheme="minorHAnsi"/>
        </w:rPr>
        <w:br w:type="page"/>
      </w:r>
    </w:p>
    <w:p w14:paraId="055F96EC" w14:textId="77777777" w:rsidR="00386372" w:rsidRPr="000B5BF2" w:rsidRDefault="00386372" w:rsidP="00386372">
      <w:pPr>
        <w:rPr>
          <w:rFonts w:eastAsia="Calibri" w:cstheme="minorHAnsi"/>
          <w:color w:val="000000"/>
        </w:rPr>
      </w:pPr>
    </w:p>
    <w:p w14:paraId="3F2D8612" w14:textId="77777777" w:rsidR="008E1939" w:rsidRPr="000B5BF2" w:rsidRDefault="008E1939" w:rsidP="00386372">
      <w:pPr>
        <w:rPr>
          <w:rFonts w:cstheme="minorHAnsi"/>
        </w:rPr>
      </w:pPr>
      <w:r w:rsidRPr="000B5BF2">
        <w:rPr>
          <w:rFonts w:eastAsia="Calibri" w:cstheme="minorHAnsi"/>
          <w:color w:val="000000"/>
        </w:rPr>
        <w:br/>
      </w:r>
    </w:p>
    <w:p w14:paraId="507D2C11" w14:textId="77777777" w:rsidR="008E1939" w:rsidRPr="00664798" w:rsidRDefault="008E1939" w:rsidP="008E1939">
      <w:pPr>
        <w:jc w:val="center"/>
        <w:rPr>
          <w:rFonts w:cstheme="minorHAnsi"/>
          <w:b/>
        </w:rPr>
      </w:pPr>
      <w:r w:rsidRPr="00664798">
        <w:rPr>
          <w:rFonts w:cstheme="minorHAnsi"/>
          <w:b/>
        </w:rPr>
        <w:t>ANEXO III</w:t>
      </w:r>
    </w:p>
    <w:p w14:paraId="6D10659C" w14:textId="77777777" w:rsidR="008E1939" w:rsidRPr="000B5BF2" w:rsidRDefault="008E1939" w:rsidP="008E1939">
      <w:pPr>
        <w:jc w:val="left"/>
        <w:rPr>
          <w:rFonts w:cstheme="minorHAnsi"/>
        </w:rPr>
      </w:pPr>
      <w:r w:rsidRPr="000B5BF2">
        <w:rPr>
          <w:rFonts w:cstheme="minorHAnsi"/>
        </w:rPr>
        <w:t>MODELO DE DECLARAÇÃO DE CUMPRIMENTO AOS REQUISITOS DE HABILITAÇÃO E INEXISTÊNCIA DE FATOS IMPEDITIVOS DE HABILITAÇÃO</w:t>
      </w:r>
    </w:p>
    <w:p w14:paraId="2916FEEB" w14:textId="77777777" w:rsidR="008E1939" w:rsidRPr="000B5BF2" w:rsidRDefault="008E1939" w:rsidP="008E1939">
      <w:pPr>
        <w:jc w:val="center"/>
        <w:rPr>
          <w:rFonts w:cstheme="minorHAnsi"/>
        </w:rPr>
      </w:pPr>
    </w:p>
    <w:p w14:paraId="723E50EA" w14:textId="77777777" w:rsidR="008E1939" w:rsidRPr="000B5BF2" w:rsidRDefault="008E1939" w:rsidP="008E1939">
      <w:pPr>
        <w:jc w:val="right"/>
        <w:rPr>
          <w:rFonts w:cstheme="minorHAnsi"/>
        </w:rPr>
      </w:pPr>
      <w:r w:rsidRPr="000B5BF2">
        <w:rPr>
          <w:rFonts w:cstheme="minorHAnsi"/>
        </w:rPr>
        <w:t xml:space="preserve">.........................., de .............. </w:t>
      </w:r>
      <w:proofErr w:type="gramStart"/>
      <w:r w:rsidRPr="000B5BF2">
        <w:rPr>
          <w:rFonts w:cstheme="minorHAnsi"/>
        </w:rPr>
        <w:t>de</w:t>
      </w:r>
      <w:proofErr w:type="gramEnd"/>
      <w:r w:rsidRPr="000B5BF2">
        <w:rPr>
          <w:rFonts w:cstheme="minorHAnsi"/>
        </w:rPr>
        <w:t xml:space="preserve"> ......</w:t>
      </w:r>
    </w:p>
    <w:p w14:paraId="5BB30F27" w14:textId="77777777" w:rsidR="008E1939" w:rsidRPr="000B5BF2" w:rsidRDefault="008E1939" w:rsidP="008E1939">
      <w:pPr>
        <w:rPr>
          <w:rFonts w:cstheme="minorHAnsi"/>
        </w:rPr>
      </w:pPr>
    </w:p>
    <w:p w14:paraId="7F59259A" w14:textId="77777777" w:rsidR="008E1939" w:rsidRPr="000B5BF2" w:rsidRDefault="008E1939" w:rsidP="008E1939">
      <w:pPr>
        <w:rPr>
          <w:rFonts w:cstheme="minorHAnsi"/>
        </w:rPr>
      </w:pPr>
      <w:r w:rsidRPr="000B5BF2">
        <w:rPr>
          <w:rFonts w:cstheme="minorHAnsi"/>
        </w:rPr>
        <w:t xml:space="preserve">À </w:t>
      </w:r>
    </w:p>
    <w:p w14:paraId="1A048E5E" w14:textId="77777777" w:rsidR="008E1939" w:rsidRPr="000B5BF2" w:rsidRDefault="008E1939" w:rsidP="008E1939">
      <w:pPr>
        <w:rPr>
          <w:rFonts w:cstheme="minorHAnsi"/>
        </w:rPr>
      </w:pPr>
      <w:r w:rsidRPr="000B5BF2">
        <w:rPr>
          <w:rFonts w:cstheme="minorHAnsi"/>
        </w:rPr>
        <w:t>Empresa Paraibana de Comunicação S/A-EPC</w:t>
      </w:r>
    </w:p>
    <w:p w14:paraId="3BD664B8" w14:textId="3A6AA3A9" w:rsidR="008E1939" w:rsidRPr="000B5BF2" w:rsidRDefault="008E1939" w:rsidP="008E1939">
      <w:pPr>
        <w:rPr>
          <w:rFonts w:cstheme="minorHAnsi"/>
        </w:rPr>
      </w:pPr>
      <w:r w:rsidRPr="000B5BF2">
        <w:rPr>
          <w:rFonts w:cstheme="minorHAnsi"/>
        </w:rPr>
        <w:t>Ref.: PREGÃO ELETRÔNICO</w:t>
      </w:r>
      <w:r w:rsidR="005C4AA7">
        <w:rPr>
          <w:rFonts w:cstheme="minorHAnsi"/>
        </w:rPr>
        <w:t xml:space="preserve"> </w:t>
      </w:r>
      <w:r w:rsidRPr="000B5BF2">
        <w:rPr>
          <w:rFonts w:cstheme="minorHAnsi"/>
        </w:rPr>
        <w:t xml:space="preserve">Nº </w:t>
      </w:r>
      <w:proofErr w:type="spellStart"/>
      <w:r w:rsidRPr="000B5BF2">
        <w:rPr>
          <w:rFonts w:cstheme="minorHAnsi"/>
        </w:rPr>
        <w:t>xxxxx</w:t>
      </w:r>
      <w:proofErr w:type="spellEnd"/>
      <w:r w:rsidRPr="000B5BF2">
        <w:rPr>
          <w:rFonts w:cstheme="minorHAnsi"/>
        </w:rPr>
        <w:t>/ 202x</w:t>
      </w:r>
    </w:p>
    <w:p w14:paraId="2AE2C601" w14:textId="77777777" w:rsidR="008E1939" w:rsidRPr="000B5BF2" w:rsidRDefault="008E1939" w:rsidP="008E1939">
      <w:pPr>
        <w:rPr>
          <w:rFonts w:cstheme="minorHAnsi"/>
        </w:rPr>
      </w:pPr>
    </w:p>
    <w:p w14:paraId="58D2E210" w14:textId="77777777" w:rsidR="008E1939" w:rsidRPr="000B5BF2" w:rsidRDefault="008E1939" w:rsidP="008E1939">
      <w:pPr>
        <w:rPr>
          <w:rFonts w:cstheme="minorHAnsi"/>
        </w:rPr>
      </w:pPr>
      <w:r w:rsidRPr="000B5BF2">
        <w:rPr>
          <w:rFonts w:cstheme="minorHAnsi"/>
        </w:rPr>
        <w:t>Prezados Senhores,</w:t>
      </w:r>
    </w:p>
    <w:p w14:paraId="2D376784" w14:textId="77777777" w:rsidR="008E1939" w:rsidRPr="000B5BF2" w:rsidRDefault="008E1939" w:rsidP="008E1939">
      <w:pPr>
        <w:rPr>
          <w:rFonts w:cstheme="minorHAnsi"/>
        </w:rPr>
      </w:pPr>
    </w:p>
    <w:p w14:paraId="418AF56A" w14:textId="77777777" w:rsidR="008E1939" w:rsidRPr="000B5BF2" w:rsidRDefault="008E1939" w:rsidP="008E1939">
      <w:pPr>
        <w:rPr>
          <w:rFonts w:cstheme="minorHAnsi"/>
        </w:rPr>
      </w:pPr>
      <w:r w:rsidRPr="000B5BF2">
        <w:rPr>
          <w:rFonts w:cstheme="minorHAnsi"/>
        </w:rPr>
        <w:t xml:space="preserve">Pela presente, declaramos para efeito do cumprimento ao estabelecido nos </w:t>
      </w:r>
      <w:proofErr w:type="spellStart"/>
      <w:r w:rsidRPr="000B5BF2">
        <w:rPr>
          <w:rFonts w:cstheme="minorHAnsi"/>
        </w:rPr>
        <w:t>Arts</w:t>
      </w:r>
      <w:proofErr w:type="spellEnd"/>
      <w:r w:rsidRPr="000B5BF2">
        <w:rPr>
          <w:rFonts w:cstheme="minorHAnsi"/>
        </w:rPr>
        <w:t>. 34 e seguintes do Regulamento Interno de Licitações</w:t>
      </w:r>
      <w:r w:rsidR="00DA7ECF" w:rsidRPr="000B5BF2">
        <w:rPr>
          <w:rFonts w:cstheme="minorHAnsi"/>
        </w:rPr>
        <w:t xml:space="preserve">, </w:t>
      </w:r>
      <w:r w:rsidRPr="000B5BF2">
        <w:rPr>
          <w:rFonts w:cstheme="minorHAnsi"/>
        </w:rPr>
        <w:t xml:space="preserve">Contratos </w:t>
      </w:r>
      <w:r w:rsidR="00DA7ECF" w:rsidRPr="000B5BF2">
        <w:rPr>
          <w:rFonts w:cstheme="minorHAnsi"/>
        </w:rPr>
        <w:t xml:space="preserve">e Convênios </w:t>
      </w:r>
      <w:r w:rsidRPr="000B5BF2">
        <w:rPr>
          <w:rFonts w:cstheme="minorHAnsi"/>
        </w:rPr>
        <w:t>da Empresa Paraibana de Comunicação S/A-EPC, RILC</w:t>
      </w:r>
      <w:r w:rsidR="00DA7ECF" w:rsidRPr="000B5BF2">
        <w:rPr>
          <w:rFonts w:cstheme="minorHAnsi"/>
        </w:rPr>
        <w:t>C</w:t>
      </w:r>
      <w:r w:rsidRPr="000B5BF2">
        <w:rPr>
          <w:rFonts w:cstheme="minorHAnsi"/>
        </w:rPr>
        <w:t xml:space="preserve"> de 02 de janeiro de </w:t>
      </w:r>
      <w:r w:rsidR="00DA7ECF" w:rsidRPr="000B5BF2">
        <w:rPr>
          <w:rFonts w:cstheme="minorHAnsi"/>
        </w:rPr>
        <w:t>2020, sob as penalidades legais</w:t>
      </w:r>
      <w:r w:rsidRPr="000B5BF2">
        <w:rPr>
          <w:rFonts w:cstheme="minorHAnsi"/>
        </w:rPr>
        <w:t xml:space="preserve"> </w:t>
      </w:r>
      <w:r w:rsidR="00DA7ECF" w:rsidRPr="000B5BF2">
        <w:rPr>
          <w:rFonts w:cstheme="minorHAnsi"/>
        </w:rPr>
        <w:t xml:space="preserve">e </w:t>
      </w:r>
      <w:r w:rsidRPr="000B5BF2">
        <w:rPr>
          <w:rFonts w:cstheme="minorHAnsi"/>
        </w:rPr>
        <w:t>administrativas cabíveis, que cumprimos plenamente os requisitos de habilitação exigidos neste Edital</w:t>
      </w:r>
      <w:r w:rsidR="00DA7ECF" w:rsidRPr="000B5BF2">
        <w:rPr>
          <w:rFonts w:cstheme="minorHAnsi"/>
        </w:rPr>
        <w:t xml:space="preserve"> </w:t>
      </w:r>
      <w:r w:rsidRPr="000B5BF2">
        <w:rPr>
          <w:rFonts w:cstheme="minorHAnsi"/>
        </w:rPr>
        <w:t>quanto a Habilitação Jurídica; a Regularidade Fiscal; e a Qualificação Econômico – Financeira em especial no tocante a boa situação financeira da empresa a ser comprovada nos termos do Edital.</w:t>
      </w:r>
    </w:p>
    <w:p w14:paraId="0AF5C1C5" w14:textId="77777777" w:rsidR="008E1939" w:rsidRPr="000B5BF2" w:rsidRDefault="008E1939" w:rsidP="008E1939">
      <w:pPr>
        <w:rPr>
          <w:rFonts w:cstheme="minorHAnsi"/>
        </w:rPr>
      </w:pPr>
      <w:r w:rsidRPr="000B5BF2">
        <w:rPr>
          <w:rFonts w:cstheme="minorHAnsi"/>
        </w:rPr>
        <w:t>Declaramos, em especial, que atendemos plenamente as condições de qualificação técnica es</w:t>
      </w:r>
      <w:r w:rsidR="00DA7ECF" w:rsidRPr="000B5BF2">
        <w:rPr>
          <w:rFonts w:cstheme="minorHAnsi"/>
        </w:rPr>
        <w:t>tabelecida nos termos do Edital,</w:t>
      </w:r>
      <w:r w:rsidRPr="000B5BF2">
        <w:rPr>
          <w:rFonts w:cstheme="minorHAnsi"/>
        </w:rPr>
        <w:t xml:space="preserve"> e temos ciência de que em caso de declaração falsa</w:t>
      </w:r>
      <w:r w:rsidR="00DA7ECF" w:rsidRPr="000B5BF2">
        <w:rPr>
          <w:rFonts w:cstheme="minorHAnsi"/>
        </w:rPr>
        <w:t>,</w:t>
      </w:r>
      <w:r w:rsidRPr="000B5BF2">
        <w:rPr>
          <w:rFonts w:cstheme="minorHAnsi"/>
        </w:rPr>
        <w:t xml:space="preserve"> tal fato ensejará impedimento de licitar e contratar com a EPC, pelo prazo de até 2 (dois) anos, enquanto perdurarem os motivos determinantes da punição ou até que seja promovida a reabilitação perante a própria autoridade que aplicou a penalidade, sem prejuízo das multas previstas em Edital  e das demais cominações legais.</w:t>
      </w:r>
    </w:p>
    <w:p w14:paraId="11176960" w14:textId="77777777" w:rsidR="008E1939" w:rsidRPr="000B5BF2" w:rsidRDefault="008E1939" w:rsidP="008E1939">
      <w:pPr>
        <w:rPr>
          <w:rFonts w:cstheme="minorHAnsi"/>
        </w:rPr>
      </w:pPr>
    </w:p>
    <w:p w14:paraId="4A32544D" w14:textId="77777777" w:rsidR="008E1939" w:rsidRPr="000B5BF2" w:rsidRDefault="008E1939" w:rsidP="008E1939">
      <w:pPr>
        <w:rPr>
          <w:rFonts w:cstheme="minorHAnsi"/>
        </w:rPr>
      </w:pPr>
      <w:r w:rsidRPr="000B5BF2">
        <w:rPr>
          <w:rFonts w:cstheme="minorHAnsi"/>
        </w:rPr>
        <w:t>Atenciosamente,</w:t>
      </w:r>
    </w:p>
    <w:p w14:paraId="07D8F24E" w14:textId="77777777" w:rsidR="008E1939" w:rsidRPr="000B5BF2" w:rsidRDefault="008E1939" w:rsidP="008E1939">
      <w:pPr>
        <w:rPr>
          <w:rFonts w:cstheme="minorHAnsi"/>
        </w:rPr>
      </w:pPr>
    </w:p>
    <w:p w14:paraId="28D45621" w14:textId="77777777" w:rsidR="008E1939" w:rsidRPr="000B5BF2" w:rsidRDefault="008E1939" w:rsidP="008E1939">
      <w:pPr>
        <w:jc w:val="center"/>
        <w:rPr>
          <w:rFonts w:cstheme="minorHAnsi"/>
        </w:rPr>
      </w:pPr>
      <w:r w:rsidRPr="000B5BF2">
        <w:rPr>
          <w:rFonts w:cstheme="minorHAnsi"/>
        </w:rPr>
        <w:t>_______________________________</w:t>
      </w:r>
    </w:p>
    <w:p w14:paraId="74F907E0" w14:textId="77777777" w:rsidR="008E1939" w:rsidRPr="000B5BF2" w:rsidRDefault="008E1939" w:rsidP="008E1939">
      <w:pPr>
        <w:jc w:val="center"/>
        <w:rPr>
          <w:rFonts w:cstheme="minorHAnsi"/>
        </w:rPr>
      </w:pPr>
      <w:r w:rsidRPr="000B5BF2">
        <w:rPr>
          <w:rFonts w:cstheme="minorHAnsi"/>
        </w:rPr>
        <w:t>Responsável</w:t>
      </w:r>
    </w:p>
    <w:p w14:paraId="10B01F0E" w14:textId="77777777" w:rsidR="008E1939" w:rsidRPr="000B5BF2" w:rsidRDefault="008E1939" w:rsidP="008E1939">
      <w:pPr>
        <w:jc w:val="center"/>
        <w:rPr>
          <w:rFonts w:cstheme="minorHAnsi"/>
        </w:rPr>
      </w:pPr>
      <w:r w:rsidRPr="000B5BF2">
        <w:rPr>
          <w:rFonts w:cstheme="minorHAnsi"/>
        </w:rPr>
        <w:t>(</w:t>
      </w:r>
      <w:proofErr w:type="gramStart"/>
      <w:r w:rsidRPr="000B5BF2">
        <w:rPr>
          <w:rFonts w:cstheme="minorHAnsi"/>
        </w:rPr>
        <w:t>nome</w:t>
      </w:r>
      <w:proofErr w:type="gramEnd"/>
      <w:r w:rsidRPr="000B5BF2">
        <w:rPr>
          <w:rFonts w:cstheme="minorHAnsi"/>
        </w:rPr>
        <w:t xml:space="preserve"> / cargo / assinatura)</w:t>
      </w:r>
    </w:p>
    <w:p w14:paraId="4FA4072B" w14:textId="77777777" w:rsidR="008E1939" w:rsidRPr="000B5BF2" w:rsidRDefault="008E1939" w:rsidP="008E1939">
      <w:pPr>
        <w:rPr>
          <w:rFonts w:cstheme="minorHAnsi"/>
        </w:rPr>
      </w:pPr>
    </w:p>
    <w:p w14:paraId="62B3E778" w14:textId="77777777" w:rsidR="008E1939" w:rsidRPr="000B5BF2" w:rsidRDefault="008E1939" w:rsidP="008E1939">
      <w:pPr>
        <w:jc w:val="center"/>
        <w:rPr>
          <w:rFonts w:cstheme="minorHAnsi"/>
        </w:rPr>
      </w:pPr>
    </w:p>
    <w:p w14:paraId="2AC3C12F" w14:textId="77777777" w:rsidR="002443C6" w:rsidRDefault="002443C6" w:rsidP="008E1939">
      <w:pPr>
        <w:jc w:val="center"/>
        <w:rPr>
          <w:rFonts w:cstheme="minorHAnsi"/>
        </w:rPr>
      </w:pPr>
    </w:p>
    <w:p w14:paraId="6B5BF322" w14:textId="77777777" w:rsidR="00664798" w:rsidRDefault="00664798" w:rsidP="008E1939">
      <w:pPr>
        <w:jc w:val="center"/>
        <w:rPr>
          <w:rFonts w:cstheme="minorHAnsi"/>
        </w:rPr>
      </w:pPr>
    </w:p>
    <w:p w14:paraId="418B4734" w14:textId="77777777" w:rsidR="00664798" w:rsidRDefault="00664798" w:rsidP="008E1939">
      <w:pPr>
        <w:jc w:val="center"/>
        <w:rPr>
          <w:rFonts w:cstheme="minorHAnsi"/>
        </w:rPr>
      </w:pPr>
    </w:p>
    <w:p w14:paraId="17376671" w14:textId="77777777" w:rsidR="00664798" w:rsidRDefault="00664798" w:rsidP="008E1939">
      <w:pPr>
        <w:jc w:val="center"/>
        <w:rPr>
          <w:rFonts w:cstheme="minorHAnsi"/>
        </w:rPr>
      </w:pPr>
    </w:p>
    <w:p w14:paraId="4361BAA4" w14:textId="77777777" w:rsidR="00664798" w:rsidRDefault="00664798" w:rsidP="008E1939">
      <w:pPr>
        <w:jc w:val="center"/>
        <w:rPr>
          <w:rFonts w:cstheme="minorHAnsi"/>
        </w:rPr>
      </w:pPr>
    </w:p>
    <w:p w14:paraId="17420B42" w14:textId="77777777" w:rsidR="00664798" w:rsidRDefault="00664798" w:rsidP="008E1939">
      <w:pPr>
        <w:jc w:val="center"/>
        <w:rPr>
          <w:rFonts w:cstheme="minorHAnsi"/>
        </w:rPr>
      </w:pPr>
    </w:p>
    <w:p w14:paraId="5BB6A91C" w14:textId="77777777" w:rsidR="00664798" w:rsidRDefault="00664798" w:rsidP="008E1939">
      <w:pPr>
        <w:jc w:val="center"/>
        <w:rPr>
          <w:rFonts w:cstheme="minorHAnsi"/>
        </w:rPr>
      </w:pPr>
    </w:p>
    <w:p w14:paraId="0982719D" w14:textId="77777777" w:rsidR="00664798" w:rsidRDefault="00664798" w:rsidP="008E1939">
      <w:pPr>
        <w:jc w:val="center"/>
        <w:rPr>
          <w:rFonts w:cstheme="minorHAnsi"/>
        </w:rPr>
      </w:pPr>
    </w:p>
    <w:p w14:paraId="6C4D50BA" w14:textId="77777777" w:rsidR="00664798" w:rsidRDefault="00664798" w:rsidP="008E1939">
      <w:pPr>
        <w:jc w:val="center"/>
        <w:rPr>
          <w:rFonts w:cstheme="minorHAnsi"/>
        </w:rPr>
      </w:pPr>
    </w:p>
    <w:p w14:paraId="6D1ECE5A" w14:textId="77777777" w:rsidR="00664798" w:rsidRDefault="00664798" w:rsidP="008E1939">
      <w:pPr>
        <w:jc w:val="center"/>
        <w:rPr>
          <w:rFonts w:cstheme="minorHAnsi"/>
        </w:rPr>
      </w:pPr>
    </w:p>
    <w:p w14:paraId="51DF4A5B" w14:textId="77777777" w:rsidR="00664798" w:rsidRDefault="00664798" w:rsidP="008E1939">
      <w:pPr>
        <w:jc w:val="center"/>
        <w:rPr>
          <w:rFonts w:cstheme="minorHAnsi"/>
        </w:rPr>
      </w:pPr>
    </w:p>
    <w:p w14:paraId="7E34620B" w14:textId="77777777" w:rsidR="00664798" w:rsidRDefault="00664798" w:rsidP="008E1939">
      <w:pPr>
        <w:jc w:val="center"/>
        <w:rPr>
          <w:rFonts w:cstheme="minorHAnsi"/>
        </w:rPr>
      </w:pPr>
    </w:p>
    <w:p w14:paraId="3AA229CC" w14:textId="77777777" w:rsidR="00664798" w:rsidRDefault="00664798" w:rsidP="008E1939">
      <w:pPr>
        <w:jc w:val="center"/>
        <w:rPr>
          <w:rFonts w:cstheme="minorHAnsi"/>
        </w:rPr>
      </w:pPr>
    </w:p>
    <w:p w14:paraId="7A2A3CDD" w14:textId="77777777" w:rsidR="00664798" w:rsidRDefault="00664798" w:rsidP="008E1939">
      <w:pPr>
        <w:jc w:val="center"/>
        <w:rPr>
          <w:rFonts w:cstheme="minorHAnsi"/>
        </w:rPr>
      </w:pPr>
    </w:p>
    <w:p w14:paraId="416DEE9C" w14:textId="77777777" w:rsidR="00664798" w:rsidRPr="000B5BF2" w:rsidRDefault="00664798" w:rsidP="008E1939">
      <w:pPr>
        <w:jc w:val="center"/>
        <w:rPr>
          <w:rFonts w:cstheme="minorHAnsi"/>
        </w:rPr>
      </w:pPr>
    </w:p>
    <w:p w14:paraId="32D6F2B4" w14:textId="77777777" w:rsidR="002443C6" w:rsidRPr="000B5BF2" w:rsidRDefault="002443C6" w:rsidP="008E1939">
      <w:pPr>
        <w:jc w:val="center"/>
        <w:rPr>
          <w:rFonts w:cstheme="minorHAnsi"/>
        </w:rPr>
      </w:pPr>
    </w:p>
    <w:p w14:paraId="7B29B9EE" w14:textId="77777777" w:rsidR="008E1939" w:rsidRPr="009A6A5B" w:rsidRDefault="008E1939" w:rsidP="008E1939">
      <w:pPr>
        <w:jc w:val="center"/>
        <w:rPr>
          <w:rFonts w:cstheme="minorHAnsi"/>
          <w:b/>
        </w:rPr>
      </w:pPr>
      <w:r w:rsidRPr="009A6A5B">
        <w:rPr>
          <w:rFonts w:cstheme="minorHAnsi"/>
          <w:b/>
        </w:rPr>
        <w:lastRenderedPageBreak/>
        <w:t>ANEXO IV</w:t>
      </w:r>
    </w:p>
    <w:p w14:paraId="0ACED7CD" w14:textId="77777777" w:rsidR="008E1939" w:rsidRPr="000B5BF2" w:rsidRDefault="008E1939" w:rsidP="008E1939">
      <w:pPr>
        <w:jc w:val="left"/>
        <w:rPr>
          <w:rFonts w:cstheme="minorHAnsi"/>
        </w:rPr>
      </w:pPr>
      <w:r w:rsidRPr="000B5BF2">
        <w:rPr>
          <w:rFonts w:cstheme="minorHAnsi"/>
        </w:rPr>
        <w:t xml:space="preserve"> MODELO DE DECLARAÇÃO DE NÃO ENQUADRAMENTO NOS TERMOS DA LEI Nº 13.303/2016, NOTADAMENTE EM SEUS ARTIGOS 38 E 44; E ARTS.32 E 33 DO RILC</w:t>
      </w:r>
      <w:r w:rsidR="00DA7ECF" w:rsidRPr="000B5BF2">
        <w:rPr>
          <w:rFonts w:cstheme="minorHAnsi"/>
        </w:rPr>
        <w:t>C</w:t>
      </w:r>
      <w:r w:rsidRPr="000B5BF2">
        <w:rPr>
          <w:rFonts w:cstheme="minorHAnsi"/>
        </w:rPr>
        <w:t xml:space="preserve"> E LEI Nº 8</w:t>
      </w:r>
      <w:r w:rsidR="00CC4EEB" w:rsidRPr="000B5BF2">
        <w:rPr>
          <w:rFonts w:cstheme="minorHAnsi"/>
        </w:rPr>
        <w:t>.</w:t>
      </w:r>
      <w:r w:rsidRPr="000B5BF2">
        <w:rPr>
          <w:rFonts w:cstheme="minorHAnsi"/>
        </w:rPr>
        <w:t>429/1992</w:t>
      </w:r>
    </w:p>
    <w:p w14:paraId="3C397C29" w14:textId="77777777" w:rsidR="008E1939" w:rsidRPr="000B5BF2" w:rsidRDefault="008E1939" w:rsidP="008E1939">
      <w:pPr>
        <w:jc w:val="left"/>
        <w:rPr>
          <w:rFonts w:cstheme="minorHAnsi"/>
        </w:rPr>
      </w:pPr>
    </w:p>
    <w:p w14:paraId="045CFC93" w14:textId="77777777" w:rsidR="008E1939" w:rsidRPr="000B5BF2" w:rsidRDefault="008E1939" w:rsidP="008E1939">
      <w:pPr>
        <w:jc w:val="center"/>
        <w:rPr>
          <w:rFonts w:cstheme="minorHAnsi"/>
        </w:rPr>
      </w:pPr>
    </w:p>
    <w:p w14:paraId="7E525868" w14:textId="77777777" w:rsidR="008E1939" w:rsidRPr="000B5BF2" w:rsidRDefault="008E1939" w:rsidP="008E1939">
      <w:pPr>
        <w:jc w:val="right"/>
        <w:rPr>
          <w:rFonts w:cstheme="minorHAnsi"/>
        </w:rPr>
      </w:pPr>
      <w:r w:rsidRPr="000B5BF2">
        <w:rPr>
          <w:rFonts w:cstheme="minorHAnsi"/>
        </w:rPr>
        <w:t xml:space="preserve">.........................., de .............. </w:t>
      </w:r>
      <w:proofErr w:type="gramStart"/>
      <w:r w:rsidRPr="000B5BF2">
        <w:rPr>
          <w:rFonts w:cstheme="minorHAnsi"/>
        </w:rPr>
        <w:t>de</w:t>
      </w:r>
      <w:proofErr w:type="gramEnd"/>
      <w:r w:rsidRPr="000B5BF2">
        <w:rPr>
          <w:rFonts w:cstheme="minorHAnsi"/>
        </w:rPr>
        <w:t xml:space="preserve"> ......</w:t>
      </w:r>
    </w:p>
    <w:p w14:paraId="38169926" w14:textId="77777777" w:rsidR="008E1939" w:rsidRPr="000B5BF2" w:rsidRDefault="008E1939" w:rsidP="008E1939">
      <w:pPr>
        <w:rPr>
          <w:rFonts w:cstheme="minorHAnsi"/>
        </w:rPr>
      </w:pPr>
    </w:p>
    <w:p w14:paraId="55FE1AF3" w14:textId="77777777" w:rsidR="008E1939" w:rsidRPr="000B5BF2" w:rsidRDefault="008E1939" w:rsidP="008E1939">
      <w:pPr>
        <w:rPr>
          <w:rFonts w:cstheme="minorHAnsi"/>
        </w:rPr>
      </w:pPr>
      <w:r w:rsidRPr="000B5BF2">
        <w:rPr>
          <w:rFonts w:cstheme="minorHAnsi"/>
        </w:rPr>
        <w:t xml:space="preserve">À </w:t>
      </w:r>
    </w:p>
    <w:p w14:paraId="105CB572" w14:textId="77777777" w:rsidR="008E1939" w:rsidRPr="000B5BF2" w:rsidRDefault="008E1939" w:rsidP="008E1939">
      <w:pPr>
        <w:rPr>
          <w:rFonts w:cstheme="minorHAnsi"/>
        </w:rPr>
      </w:pPr>
      <w:r w:rsidRPr="000B5BF2">
        <w:rPr>
          <w:rFonts w:cstheme="minorHAnsi"/>
        </w:rPr>
        <w:t>Empresa Paraibana de Comunicação S/A-EPC</w:t>
      </w:r>
    </w:p>
    <w:p w14:paraId="4FA98FBC" w14:textId="09E86E5C" w:rsidR="008E1939" w:rsidRPr="000B5BF2" w:rsidRDefault="008E1939" w:rsidP="008E1939">
      <w:pPr>
        <w:rPr>
          <w:rFonts w:cstheme="minorHAnsi"/>
        </w:rPr>
      </w:pPr>
      <w:r w:rsidRPr="000B5BF2">
        <w:rPr>
          <w:rFonts w:cstheme="minorHAnsi"/>
        </w:rPr>
        <w:t>Ref.: PREGÃO ELETRÔNICO</w:t>
      </w:r>
      <w:r w:rsidR="009A6A5B">
        <w:rPr>
          <w:rFonts w:cstheme="minorHAnsi"/>
        </w:rPr>
        <w:t xml:space="preserve"> </w:t>
      </w:r>
      <w:r w:rsidRPr="000B5BF2">
        <w:rPr>
          <w:rFonts w:cstheme="minorHAnsi"/>
        </w:rPr>
        <w:t xml:space="preserve">Nº </w:t>
      </w:r>
      <w:proofErr w:type="spellStart"/>
      <w:r w:rsidRPr="000B5BF2">
        <w:rPr>
          <w:rFonts w:cstheme="minorHAnsi"/>
        </w:rPr>
        <w:t>xxxxx</w:t>
      </w:r>
      <w:proofErr w:type="spellEnd"/>
      <w:r w:rsidRPr="000B5BF2">
        <w:rPr>
          <w:rFonts w:cstheme="minorHAnsi"/>
        </w:rPr>
        <w:t>/ 202x</w:t>
      </w:r>
    </w:p>
    <w:p w14:paraId="36FBF76A" w14:textId="77777777" w:rsidR="008E1939" w:rsidRPr="000B5BF2" w:rsidRDefault="008E1939" w:rsidP="008E1939">
      <w:pPr>
        <w:rPr>
          <w:rFonts w:cstheme="minorHAnsi"/>
        </w:rPr>
      </w:pPr>
    </w:p>
    <w:p w14:paraId="7B4F685C" w14:textId="77777777" w:rsidR="008E1939" w:rsidRPr="000B5BF2" w:rsidRDefault="008E1939" w:rsidP="008E1939">
      <w:pPr>
        <w:rPr>
          <w:rFonts w:cstheme="minorHAnsi"/>
        </w:rPr>
      </w:pPr>
      <w:r w:rsidRPr="000B5BF2">
        <w:rPr>
          <w:rFonts w:cstheme="minorHAnsi"/>
        </w:rPr>
        <w:t>Prezados Senhores,</w:t>
      </w:r>
    </w:p>
    <w:p w14:paraId="30637CDF" w14:textId="77777777" w:rsidR="008E1939" w:rsidRPr="000B5BF2" w:rsidRDefault="008E1939" w:rsidP="008E1939">
      <w:pPr>
        <w:rPr>
          <w:rFonts w:cstheme="minorHAnsi"/>
        </w:rPr>
      </w:pPr>
    </w:p>
    <w:p w14:paraId="73BA3CC4" w14:textId="34DE6D5B" w:rsidR="008E1939" w:rsidRPr="000B5BF2" w:rsidRDefault="008E1939" w:rsidP="008E1939">
      <w:pPr>
        <w:rPr>
          <w:rFonts w:cstheme="minorHAnsi"/>
        </w:rPr>
      </w:pPr>
      <w:r w:rsidRPr="000B5BF2">
        <w:rPr>
          <w:rFonts w:cstheme="minorHAnsi"/>
        </w:rPr>
        <w:t xml:space="preserve">Pela presente, declaramos para efeito do cumprimento ao estabelecido nos </w:t>
      </w:r>
      <w:proofErr w:type="spellStart"/>
      <w:r w:rsidRPr="000B5BF2">
        <w:rPr>
          <w:rFonts w:cstheme="minorHAnsi"/>
        </w:rPr>
        <w:t>Arts</w:t>
      </w:r>
      <w:proofErr w:type="spellEnd"/>
      <w:r w:rsidRPr="000B5BF2">
        <w:rPr>
          <w:rFonts w:cstheme="minorHAnsi"/>
        </w:rPr>
        <w:t>. 32 e 33 do Regulamento Interno de Licitações</w:t>
      </w:r>
      <w:r w:rsidR="00CC4EEB" w:rsidRPr="000B5BF2">
        <w:rPr>
          <w:rFonts w:cstheme="minorHAnsi"/>
        </w:rPr>
        <w:t xml:space="preserve">, </w:t>
      </w:r>
      <w:r w:rsidRPr="000B5BF2">
        <w:rPr>
          <w:rFonts w:cstheme="minorHAnsi"/>
        </w:rPr>
        <w:t xml:space="preserve">Contratos </w:t>
      </w:r>
      <w:r w:rsidR="00CC4EEB" w:rsidRPr="000B5BF2">
        <w:rPr>
          <w:rFonts w:cstheme="minorHAnsi"/>
        </w:rPr>
        <w:t xml:space="preserve">e Convênios </w:t>
      </w:r>
      <w:r w:rsidRPr="000B5BF2">
        <w:rPr>
          <w:rFonts w:cstheme="minorHAnsi"/>
        </w:rPr>
        <w:t>da Empresa Paraibana de Comunicação S/A-EPC, RILC</w:t>
      </w:r>
      <w:r w:rsidR="00CC4EEB" w:rsidRPr="000B5BF2">
        <w:rPr>
          <w:rFonts w:cstheme="minorHAnsi"/>
        </w:rPr>
        <w:t>C</w:t>
      </w:r>
      <w:r w:rsidRPr="000B5BF2">
        <w:rPr>
          <w:rFonts w:cstheme="minorHAnsi"/>
        </w:rPr>
        <w:t xml:space="preserve"> de 02 de janeiro de 2020,</w:t>
      </w:r>
      <w:r w:rsidR="00CC4EEB" w:rsidRPr="000B5BF2">
        <w:rPr>
          <w:rFonts w:cstheme="minorHAnsi"/>
        </w:rPr>
        <w:t xml:space="preserve"> </w:t>
      </w:r>
      <w:r w:rsidRPr="000B5BF2">
        <w:rPr>
          <w:rFonts w:cstheme="minorHAnsi"/>
        </w:rPr>
        <w:t>e na Lei nº 13.303/2016, notadamente em seus artigos 38 e</w:t>
      </w:r>
      <w:r w:rsidR="00CC4EEB" w:rsidRPr="000B5BF2">
        <w:rPr>
          <w:rFonts w:cstheme="minorHAnsi"/>
        </w:rPr>
        <w:t xml:space="preserve"> 44, sob as penalidades legais e administrativas </w:t>
      </w:r>
      <w:r w:rsidR="00F60210" w:rsidRPr="000B5BF2">
        <w:rPr>
          <w:rFonts w:cstheme="minorHAnsi"/>
        </w:rPr>
        <w:t>cabíveis</w:t>
      </w:r>
      <w:r w:rsidRPr="000B5BF2">
        <w:rPr>
          <w:rFonts w:cstheme="minorHAnsi"/>
        </w:rPr>
        <w:t>, que cumprimos plenamente os requisitos de participação neste Pregão, ficando afastado o elenco de impedimentos de participação em Licitações ou de contratação pela EPC conforme estabelecido pelos referidos artigos no RILC</w:t>
      </w:r>
      <w:r w:rsidR="00CC4EEB" w:rsidRPr="000B5BF2">
        <w:rPr>
          <w:rFonts w:cstheme="minorHAnsi"/>
        </w:rPr>
        <w:t>C</w:t>
      </w:r>
      <w:r w:rsidRPr="000B5BF2">
        <w:rPr>
          <w:rFonts w:cstheme="minorHAnsi"/>
        </w:rPr>
        <w:t>.</w:t>
      </w:r>
    </w:p>
    <w:p w14:paraId="4ABA2F87" w14:textId="77777777" w:rsidR="008E1939" w:rsidRPr="000B5BF2" w:rsidRDefault="008E1939" w:rsidP="008E1939">
      <w:pPr>
        <w:rPr>
          <w:rFonts w:cstheme="minorHAnsi"/>
        </w:rPr>
      </w:pPr>
      <w:r w:rsidRPr="000B5BF2">
        <w:rPr>
          <w:rFonts w:cstheme="minorHAnsi"/>
        </w:rPr>
        <w:t>Declaramos, ainda, que estamos</w:t>
      </w:r>
      <w:r w:rsidR="00CC4EEB" w:rsidRPr="000B5BF2">
        <w:rPr>
          <w:rFonts w:cstheme="minorHAnsi"/>
        </w:rPr>
        <w:t xml:space="preserve"> </w:t>
      </w:r>
      <w:r w:rsidRPr="000B5BF2">
        <w:rPr>
          <w:rFonts w:cstheme="minorHAnsi"/>
        </w:rPr>
        <w:t>cientes de que em caso de declaração falsa</w:t>
      </w:r>
      <w:r w:rsidR="00CC4EEB" w:rsidRPr="000B5BF2">
        <w:rPr>
          <w:rFonts w:cstheme="minorHAnsi"/>
        </w:rPr>
        <w:t>,</w:t>
      </w:r>
      <w:r w:rsidRPr="000B5BF2">
        <w:rPr>
          <w:rFonts w:cstheme="minorHAnsi"/>
        </w:rPr>
        <w:t xml:space="preserve"> tal fato ensejará impedimento de licitar e contratar com a EPC, pelo prazo de até 2 (dois) anos, enquanto perdurarem os motivos determinantes da punição ou até que seja promovida a reabilitação perante a própria autoridade que aplicou a penalidade, sem prejuízo das multas previstas em Edital e das demais cominações legais.</w:t>
      </w:r>
    </w:p>
    <w:p w14:paraId="63BE1F7D" w14:textId="77777777" w:rsidR="008E1939" w:rsidRPr="000B5BF2" w:rsidRDefault="008E1939" w:rsidP="008E1939">
      <w:pPr>
        <w:rPr>
          <w:rFonts w:cstheme="minorHAnsi"/>
        </w:rPr>
      </w:pPr>
    </w:p>
    <w:p w14:paraId="0FCAE943" w14:textId="77777777" w:rsidR="008E1939" w:rsidRPr="000B5BF2" w:rsidRDefault="008E1939" w:rsidP="008E1939">
      <w:pPr>
        <w:rPr>
          <w:rFonts w:cstheme="minorHAnsi"/>
        </w:rPr>
      </w:pPr>
      <w:r w:rsidRPr="000B5BF2">
        <w:rPr>
          <w:rFonts w:cstheme="minorHAnsi"/>
        </w:rPr>
        <w:t>Atenciosamente,</w:t>
      </w:r>
    </w:p>
    <w:p w14:paraId="76636390" w14:textId="77777777" w:rsidR="008E1939" w:rsidRPr="000B5BF2" w:rsidRDefault="008E1939" w:rsidP="008E1939">
      <w:pPr>
        <w:jc w:val="center"/>
        <w:rPr>
          <w:rFonts w:cstheme="minorHAnsi"/>
        </w:rPr>
      </w:pPr>
      <w:r w:rsidRPr="000B5BF2">
        <w:rPr>
          <w:rFonts w:cstheme="minorHAnsi"/>
        </w:rPr>
        <w:t>_______________________________</w:t>
      </w:r>
    </w:p>
    <w:p w14:paraId="5DEF7C4E" w14:textId="77777777" w:rsidR="008E1939" w:rsidRPr="000B5BF2" w:rsidRDefault="008E1939" w:rsidP="008E1939">
      <w:pPr>
        <w:jc w:val="center"/>
        <w:rPr>
          <w:rFonts w:cstheme="minorHAnsi"/>
        </w:rPr>
      </w:pPr>
      <w:r w:rsidRPr="000B5BF2">
        <w:rPr>
          <w:rFonts w:cstheme="minorHAnsi"/>
        </w:rPr>
        <w:t>Responsável</w:t>
      </w:r>
    </w:p>
    <w:p w14:paraId="478092E1" w14:textId="77777777" w:rsidR="008E1939" w:rsidRPr="000B5BF2" w:rsidRDefault="008E1939" w:rsidP="008E1939">
      <w:pPr>
        <w:jc w:val="center"/>
        <w:rPr>
          <w:rFonts w:cstheme="minorHAnsi"/>
        </w:rPr>
      </w:pPr>
      <w:r w:rsidRPr="000B5BF2">
        <w:rPr>
          <w:rFonts w:cstheme="minorHAnsi"/>
        </w:rPr>
        <w:t>(</w:t>
      </w:r>
      <w:proofErr w:type="gramStart"/>
      <w:r w:rsidRPr="000B5BF2">
        <w:rPr>
          <w:rFonts w:cstheme="minorHAnsi"/>
        </w:rPr>
        <w:t>nome</w:t>
      </w:r>
      <w:proofErr w:type="gramEnd"/>
      <w:r w:rsidRPr="000B5BF2">
        <w:rPr>
          <w:rFonts w:cstheme="minorHAnsi"/>
        </w:rPr>
        <w:t xml:space="preserve"> / cargo / assinatura)</w:t>
      </w:r>
    </w:p>
    <w:p w14:paraId="2A8F93B6" w14:textId="77777777" w:rsidR="008E1939" w:rsidRPr="000B5BF2" w:rsidRDefault="008E1939" w:rsidP="008E1939">
      <w:pPr>
        <w:rPr>
          <w:rFonts w:cstheme="minorHAnsi"/>
        </w:rPr>
      </w:pPr>
    </w:p>
    <w:p w14:paraId="61227C04" w14:textId="77777777" w:rsidR="002443C6" w:rsidRDefault="002443C6" w:rsidP="008E1939">
      <w:pPr>
        <w:rPr>
          <w:rFonts w:cstheme="minorHAnsi"/>
        </w:rPr>
      </w:pPr>
    </w:p>
    <w:p w14:paraId="4E27C67C" w14:textId="77777777" w:rsidR="00664798" w:rsidRDefault="00664798" w:rsidP="008E1939">
      <w:pPr>
        <w:rPr>
          <w:rFonts w:cstheme="minorHAnsi"/>
        </w:rPr>
      </w:pPr>
    </w:p>
    <w:p w14:paraId="66F6589D" w14:textId="77777777" w:rsidR="00664798" w:rsidRDefault="00664798" w:rsidP="008E1939">
      <w:pPr>
        <w:rPr>
          <w:rFonts w:cstheme="minorHAnsi"/>
        </w:rPr>
      </w:pPr>
    </w:p>
    <w:p w14:paraId="13B26983" w14:textId="77777777" w:rsidR="00664798" w:rsidRDefault="00664798" w:rsidP="008E1939">
      <w:pPr>
        <w:rPr>
          <w:rFonts w:cstheme="minorHAnsi"/>
        </w:rPr>
      </w:pPr>
    </w:p>
    <w:p w14:paraId="3E867E56" w14:textId="77777777" w:rsidR="00664798" w:rsidRDefault="00664798" w:rsidP="008E1939">
      <w:pPr>
        <w:rPr>
          <w:rFonts w:cstheme="minorHAnsi"/>
        </w:rPr>
      </w:pPr>
    </w:p>
    <w:p w14:paraId="48A9887A" w14:textId="77777777" w:rsidR="00664798" w:rsidRDefault="00664798" w:rsidP="008E1939">
      <w:pPr>
        <w:rPr>
          <w:rFonts w:cstheme="minorHAnsi"/>
        </w:rPr>
      </w:pPr>
    </w:p>
    <w:p w14:paraId="2AE584FE" w14:textId="77777777" w:rsidR="00664798" w:rsidRDefault="00664798" w:rsidP="008E1939">
      <w:pPr>
        <w:rPr>
          <w:rFonts w:cstheme="minorHAnsi"/>
        </w:rPr>
      </w:pPr>
    </w:p>
    <w:p w14:paraId="422BC17D" w14:textId="77777777" w:rsidR="00664798" w:rsidRDefault="00664798" w:rsidP="008E1939">
      <w:pPr>
        <w:rPr>
          <w:rFonts w:cstheme="minorHAnsi"/>
        </w:rPr>
      </w:pPr>
    </w:p>
    <w:p w14:paraId="23AAC19D" w14:textId="77777777" w:rsidR="00664798" w:rsidRDefault="00664798" w:rsidP="008E1939">
      <w:pPr>
        <w:rPr>
          <w:rFonts w:cstheme="minorHAnsi"/>
        </w:rPr>
      </w:pPr>
    </w:p>
    <w:p w14:paraId="68D25868" w14:textId="77777777" w:rsidR="00664798" w:rsidRDefault="00664798" w:rsidP="008E1939">
      <w:pPr>
        <w:rPr>
          <w:rFonts w:cstheme="minorHAnsi"/>
        </w:rPr>
      </w:pPr>
    </w:p>
    <w:p w14:paraId="68968CB5" w14:textId="77777777" w:rsidR="00664798" w:rsidRDefault="00664798" w:rsidP="008E1939">
      <w:pPr>
        <w:rPr>
          <w:rFonts w:cstheme="minorHAnsi"/>
        </w:rPr>
      </w:pPr>
    </w:p>
    <w:p w14:paraId="72A0F06A" w14:textId="77777777" w:rsidR="00664798" w:rsidRDefault="00664798" w:rsidP="008E1939">
      <w:pPr>
        <w:rPr>
          <w:rFonts w:cstheme="minorHAnsi"/>
        </w:rPr>
      </w:pPr>
    </w:p>
    <w:p w14:paraId="23340B98" w14:textId="77777777" w:rsidR="00664798" w:rsidRDefault="00664798" w:rsidP="008E1939">
      <w:pPr>
        <w:rPr>
          <w:rFonts w:cstheme="minorHAnsi"/>
        </w:rPr>
      </w:pPr>
    </w:p>
    <w:p w14:paraId="1EAD8E14" w14:textId="77777777" w:rsidR="00664798" w:rsidRDefault="00664798" w:rsidP="008E1939">
      <w:pPr>
        <w:rPr>
          <w:rFonts w:cstheme="minorHAnsi"/>
        </w:rPr>
      </w:pPr>
    </w:p>
    <w:p w14:paraId="0330502A" w14:textId="77777777" w:rsidR="00664798" w:rsidRDefault="00664798" w:rsidP="008E1939">
      <w:pPr>
        <w:rPr>
          <w:rFonts w:cstheme="minorHAnsi"/>
        </w:rPr>
      </w:pPr>
    </w:p>
    <w:p w14:paraId="6F8005E4" w14:textId="77777777" w:rsidR="00664798" w:rsidRDefault="00664798" w:rsidP="008E1939">
      <w:pPr>
        <w:rPr>
          <w:rFonts w:cstheme="minorHAnsi"/>
        </w:rPr>
      </w:pPr>
    </w:p>
    <w:p w14:paraId="1D6EE33C" w14:textId="77777777" w:rsidR="00664798" w:rsidRDefault="00664798" w:rsidP="008E1939">
      <w:pPr>
        <w:rPr>
          <w:rFonts w:cstheme="minorHAnsi"/>
        </w:rPr>
      </w:pPr>
    </w:p>
    <w:p w14:paraId="42103277" w14:textId="77777777" w:rsidR="00664798" w:rsidRDefault="00664798" w:rsidP="008E1939">
      <w:pPr>
        <w:rPr>
          <w:rFonts w:cstheme="minorHAnsi"/>
        </w:rPr>
      </w:pPr>
    </w:p>
    <w:p w14:paraId="026CC584" w14:textId="77777777" w:rsidR="00664798" w:rsidRDefault="00664798" w:rsidP="008E1939">
      <w:pPr>
        <w:rPr>
          <w:rFonts w:cstheme="minorHAnsi"/>
        </w:rPr>
      </w:pPr>
    </w:p>
    <w:p w14:paraId="7A31508B" w14:textId="77777777" w:rsidR="00664798" w:rsidRDefault="00664798" w:rsidP="008E1939">
      <w:pPr>
        <w:rPr>
          <w:rFonts w:cstheme="minorHAnsi"/>
        </w:rPr>
      </w:pPr>
    </w:p>
    <w:p w14:paraId="58F28818" w14:textId="77777777" w:rsidR="00664798" w:rsidRDefault="00664798" w:rsidP="008E1939">
      <w:pPr>
        <w:rPr>
          <w:rFonts w:cstheme="minorHAnsi"/>
        </w:rPr>
      </w:pPr>
    </w:p>
    <w:p w14:paraId="02FC8990" w14:textId="77777777" w:rsidR="008E1939" w:rsidRPr="000B5BF2" w:rsidRDefault="008E1939" w:rsidP="00664798">
      <w:pPr>
        <w:rPr>
          <w:rFonts w:cstheme="minorHAnsi"/>
        </w:rPr>
      </w:pPr>
    </w:p>
    <w:p w14:paraId="2D360034" w14:textId="77777777" w:rsidR="008E1939" w:rsidRPr="009A6A5B" w:rsidRDefault="008E1939" w:rsidP="008E1939">
      <w:pPr>
        <w:jc w:val="center"/>
        <w:rPr>
          <w:rFonts w:cstheme="minorHAnsi"/>
          <w:b/>
        </w:rPr>
      </w:pPr>
      <w:r w:rsidRPr="009A6A5B">
        <w:rPr>
          <w:rFonts w:cstheme="minorHAnsi"/>
          <w:b/>
        </w:rPr>
        <w:t xml:space="preserve">ANEXO V </w:t>
      </w:r>
    </w:p>
    <w:p w14:paraId="0BB288CA" w14:textId="77777777" w:rsidR="008E1939" w:rsidRPr="000B5BF2" w:rsidRDefault="008E1939" w:rsidP="008E1939">
      <w:pPr>
        <w:jc w:val="left"/>
        <w:rPr>
          <w:rFonts w:cstheme="minorHAnsi"/>
        </w:rPr>
      </w:pPr>
      <w:r w:rsidRPr="000B5BF2">
        <w:rPr>
          <w:rFonts w:cstheme="minorHAnsi"/>
        </w:rPr>
        <w:t>MODELO DE DECLARAÇÃO DE NÃO RELAÇÃO DE PARENTESCO VEDADA PELA LEI ESTADUAL Nº 8.124/2006 (INCISO III DO ART. 1º FOI ALTERADO PELA Lei Nº 10272 DE 09/04/2014)</w:t>
      </w:r>
    </w:p>
    <w:p w14:paraId="4E1521C7" w14:textId="77777777" w:rsidR="008E1939" w:rsidRPr="000B5BF2" w:rsidRDefault="008E1939" w:rsidP="002443C6">
      <w:pPr>
        <w:jc w:val="right"/>
        <w:rPr>
          <w:rFonts w:cstheme="minorHAnsi"/>
        </w:rPr>
      </w:pPr>
      <w:proofErr w:type="spellStart"/>
      <w:proofErr w:type="gramStart"/>
      <w:r w:rsidRPr="000B5BF2">
        <w:rPr>
          <w:rFonts w:cstheme="minorHAnsi"/>
        </w:rPr>
        <w:t>xxxxxxxx</w:t>
      </w:r>
      <w:proofErr w:type="spellEnd"/>
      <w:proofErr w:type="gramEnd"/>
      <w:r w:rsidRPr="000B5BF2">
        <w:rPr>
          <w:rFonts w:cstheme="minorHAnsi"/>
        </w:rPr>
        <w:t xml:space="preserve">, </w:t>
      </w:r>
      <w:proofErr w:type="spellStart"/>
      <w:r w:rsidRPr="000B5BF2">
        <w:rPr>
          <w:rFonts w:cstheme="minorHAnsi"/>
        </w:rPr>
        <w:t>xxxx</w:t>
      </w:r>
      <w:proofErr w:type="spellEnd"/>
      <w:r w:rsidRPr="000B5BF2">
        <w:rPr>
          <w:rFonts w:cstheme="minorHAnsi"/>
        </w:rPr>
        <w:t xml:space="preserve"> de  </w:t>
      </w:r>
      <w:proofErr w:type="spellStart"/>
      <w:r w:rsidRPr="000B5BF2">
        <w:rPr>
          <w:rFonts w:cstheme="minorHAnsi"/>
        </w:rPr>
        <w:t>xxxx</w:t>
      </w:r>
      <w:proofErr w:type="spellEnd"/>
      <w:r w:rsidRPr="000B5BF2">
        <w:rPr>
          <w:rFonts w:cstheme="minorHAnsi"/>
        </w:rPr>
        <w:t xml:space="preserve"> de </w:t>
      </w:r>
      <w:proofErr w:type="spellStart"/>
      <w:r w:rsidRPr="000B5BF2">
        <w:rPr>
          <w:rFonts w:cstheme="minorHAnsi"/>
        </w:rPr>
        <w:t>xxx</w:t>
      </w:r>
      <w:proofErr w:type="spellEnd"/>
    </w:p>
    <w:p w14:paraId="1BBDAC0F" w14:textId="77777777" w:rsidR="008E1939" w:rsidRPr="000B5BF2" w:rsidRDefault="008E1939" w:rsidP="008E1939">
      <w:pPr>
        <w:rPr>
          <w:rFonts w:cstheme="minorHAnsi"/>
        </w:rPr>
      </w:pPr>
    </w:p>
    <w:p w14:paraId="567E69FB" w14:textId="77777777" w:rsidR="008E1939" w:rsidRPr="000B5BF2" w:rsidRDefault="008E1939" w:rsidP="008E1939">
      <w:pPr>
        <w:rPr>
          <w:rFonts w:cstheme="minorHAnsi"/>
        </w:rPr>
      </w:pPr>
      <w:r w:rsidRPr="000B5BF2">
        <w:rPr>
          <w:rFonts w:cstheme="minorHAnsi"/>
        </w:rPr>
        <w:t>À</w:t>
      </w:r>
    </w:p>
    <w:p w14:paraId="4AB4944E" w14:textId="77777777" w:rsidR="008E1939" w:rsidRPr="000B5BF2" w:rsidRDefault="008E1939" w:rsidP="008E1939">
      <w:pPr>
        <w:rPr>
          <w:rFonts w:cstheme="minorHAnsi"/>
        </w:rPr>
      </w:pPr>
      <w:r w:rsidRPr="000B5BF2">
        <w:rPr>
          <w:rFonts w:cstheme="minorHAnsi"/>
        </w:rPr>
        <w:t>Empresa Paraibana de Comunicação S/A-EPC</w:t>
      </w:r>
    </w:p>
    <w:p w14:paraId="0CAA512D" w14:textId="77777777" w:rsidR="008E1939" w:rsidRPr="000B5BF2" w:rsidRDefault="008E1939" w:rsidP="008E1939">
      <w:pPr>
        <w:rPr>
          <w:rFonts w:cstheme="minorHAnsi"/>
        </w:rPr>
      </w:pPr>
      <w:r w:rsidRPr="000B5BF2">
        <w:rPr>
          <w:rFonts w:cstheme="minorHAnsi"/>
        </w:rPr>
        <w:t xml:space="preserve">Ref.: PREGÃO ELETRÔNICO </w:t>
      </w:r>
      <w:proofErr w:type="spellStart"/>
      <w:r w:rsidRPr="000B5BF2">
        <w:rPr>
          <w:rFonts w:cstheme="minorHAnsi"/>
        </w:rPr>
        <w:t>Nºxxxx</w:t>
      </w:r>
      <w:proofErr w:type="spellEnd"/>
      <w:r w:rsidRPr="000B5BF2">
        <w:rPr>
          <w:rFonts w:cstheme="minorHAnsi"/>
        </w:rPr>
        <w:t>/ 2020</w:t>
      </w:r>
    </w:p>
    <w:p w14:paraId="7CF8E0D8" w14:textId="77777777" w:rsidR="008E1939" w:rsidRPr="000B5BF2" w:rsidRDefault="008E1939" w:rsidP="008E1939">
      <w:pPr>
        <w:rPr>
          <w:rFonts w:cstheme="minorHAnsi"/>
        </w:rPr>
      </w:pPr>
    </w:p>
    <w:p w14:paraId="72D6B2D4" w14:textId="77777777" w:rsidR="008E1939" w:rsidRPr="000B5BF2" w:rsidRDefault="008E1939" w:rsidP="008E1939">
      <w:pPr>
        <w:rPr>
          <w:rFonts w:cstheme="minorHAnsi"/>
        </w:rPr>
      </w:pPr>
      <w:r w:rsidRPr="000B5BF2">
        <w:rPr>
          <w:rFonts w:cstheme="minorHAnsi"/>
        </w:rPr>
        <w:t>Prezados Senhores,</w:t>
      </w:r>
    </w:p>
    <w:p w14:paraId="319772AA" w14:textId="77777777" w:rsidR="008E1939" w:rsidRPr="000B5BF2" w:rsidRDefault="008E1939" w:rsidP="008E1939">
      <w:pPr>
        <w:rPr>
          <w:rFonts w:cstheme="minorHAnsi"/>
        </w:rPr>
      </w:pPr>
    </w:p>
    <w:p w14:paraId="1A16C325" w14:textId="77777777" w:rsidR="008E1939" w:rsidRPr="000B5BF2" w:rsidRDefault="008E1939" w:rsidP="008E1939">
      <w:pPr>
        <w:rPr>
          <w:rFonts w:cstheme="minorHAnsi"/>
        </w:rPr>
      </w:pPr>
      <w:r w:rsidRPr="000B5BF2">
        <w:rPr>
          <w:rFonts w:cstheme="minorHAnsi"/>
        </w:rPr>
        <w:t>Pela presente, declaramos para efeito do cumprimento ao estabelecido no Art. 32, Parágrafo Único, inciso II e alíneas “a” e “b” do Regulamento Interno de Licitações</w:t>
      </w:r>
      <w:r w:rsidR="00CC4EEB" w:rsidRPr="000B5BF2">
        <w:rPr>
          <w:rFonts w:cstheme="minorHAnsi"/>
        </w:rPr>
        <w:t>,</w:t>
      </w:r>
      <w:r w:rsidRPr="000B5BF2">
        <w:rPr>
          <w:rFonts w:cstheme="minorHAnsi"/>
        </w:rPr>
        <w:t xml:space="preserve"> Contratos</w:t>
      </w:r>
      <w:r w:rsidR="00CC4EEB" w:rsidRPr="000B5BF2">
        <w:rPr>
          <w:rFonts w:cstheme="minorHAnsi"/>
        </w:rPr>
        <w:t xml:space="preserve"> e Convênios </w:t>
      </w:r>
      <w:r w:rsidRPr="000B5BF2">
        <w:rPr>
          <w:rFonts w:cstheme="minorHAnsi"/>
        </w:rPr>
        <w:t xml:space="preserve"> da Empresa Paraibana de Comunicação S/A-EPC, RILCC de 02 de janeiro de 2020, no inciso III do Art. 1º da Lei Estadual nº 8.1</w:t>
      </w:r>
      <w:r w:rsidR="00CC4EEB" w:rsidRPr="000B5BF2">
        <w:rPr>
          <w:rFonts w:cstheme="minorHAnsi"/>
        </w:rPr>
        <w:t>24/2006 alterada pela Lei nº 10.</w:t>
      </w:r>
      <w:r w:rsidRPr="000B5BF2">
        <w:rPr>
          <w:rFonts w:cstheme="minorHAnsi"/>
        </w:rPr>
        <w:t>272 de 09/04/2014, que veda o nepotismo no âmbito dos órgãos e entidades da administração pública estadual direta e indire</w:t>
      </w:r>
      <w:r w:rsidR="00CC4EEB" w:rsidRPr="000B5BF2">
        <w:rPr>
          <w:rFonts w:cstheme="minorHAnsi"/>
        </w:rPr>
        <w:t xml:space="preserve">ta-, sob as penalidades legais e administrativas </w:t>
      </w:r>
      <w:r w:rsidRPr="000B5BF2">
        <w:rPr>
          <w:rFonts w:cstheme="minorHAnsi"/>
        </w:rPr>
        <w:t>cabíveis, que cumprimos plenamente os requisitos de participação neste Pregão, ficando afastado qualquer impedimento de participação em Licitações ou de contratação pela EPC conforme estabelecido pelos referidos artigos quanto a nossa empresa possuir em seu quadro sócios cônjuge, companheiro, ou parente em linha reta ou colateral, por consanguinidade ou por afinidade, até o terceiro grau, dos agentes públicos e políticos definidos no inciso I do artigo 1º da Lei Estadual nº 8.124/2006.</w:t>
      </w:r>
    </w:p>
    <w:p w14:paraId="76491EAE" w14:textId="77777777" w:rsidR="008E1939" w:rsidRPr="000B5BF2" w:rsidRDefault="008E1939" w:rsidP="008E1939">
      <w:pPr>
        <w:rPr>
          <w:rFonts w:cstheme="minorHAnsi"/>
        </w:rPr>
      </w:pPr>
      <w:r w:rsidRPr="000B5BF2">
        <w:rPr>
          <w:rFonts w:cstheme="minorHAnsi"/>
        </w:rPr>
        <w:t>Declaramos que temos ciência de que em caso de declaração falsa tal fato ensejará impedimento de licitar e contratar com a EPC, pelo prazo de até 2 (dois) anos, enquanto perdurarem os motivos determinantes da punição ou até que seja promovida a reabilitação perante a própria autoridade que aplicou a penalidade, sem prejuízo das multas previstas em Edital e das demais cominações legais.</w:t>
      </w:r>
    </w:p>
    <w:p w14:paraId="6E2AFAE9" w14:textId="77777777" w:rsidR="008E1939" w:rsidRPr="000B5BF2" w:rsidRDefault="008E1939" w:rsidP="008E1939">
      <w:pPr>
        <w:rPr>
          <w:rFonts w:cstheme="minorHAnsi"/>
        </w:rPr>
      </w:pPr>
    </w:p>
    <w:p w14:paraId="01E8A6AC" w14:textId="77777777" w:rsidR="008E1939" w:rsidRPr="000B5BF2" w:rsidRDefault="008E1939" w:rsidP="008E1939">
      <w:pPr>
        <w:rPr>
          <w:rFonts w:cstheme="minorHAnsi"/>
        </w:rPr>
      </w:pPr>
      <w:r w:rsidRPr="000B5BF2">
        <w:rPr>
          <w:rFonts w:cstheme="minorHAnsi"/>
        </w:rPr>
        <w:t>Atenciosamente,</w:t>
      </w:r>
    </w:p>
    <w:p w14:paraId="554EC8DC" w14:textId="77777777" w:rsidR="008E1939" w:rsidRPr="000B5BF2" w:rsidRDefault="008E1939" w:rsidP="008E1939">
      <w:pPr>
        <w:rPr>
          <w:rFonts w:cstheme="minorHAnsi"/>
        </w:rPr>
      </w:pPr>
    </w:p>
    <w:p w14:paraId="4A7C787D" w14:textId="77777777" w:rsidR="008E1939" w:rsidRPr="000B5BF2" w:rsidRDefault="008E1939" w:rsidP="008E1939">
      <w:pPr>
        <w:jc w:val="center"/>
        <w:rPr>
          <w:rFonts w:cstheme="minorHAnsi"/>
        </w:rPr>
      </w:pPr>
      <w:r w:rsidRPr="000B5BF2">
        <w:rPr>
          <w:rFonts w:cstheme="minorHAnsi"/>
        </w:rPr>
        <w:t>______________________________</w:t>
      </w:r>
    </w:p>
    <w:p w14:paraId="242738B7" w14:textId="77777777" w:rsidR="008E1939" w:rsidRPr="000B5BF2" w:rsidRDefault="008E1939" w:rsidP="008E1939">
      <w:pPr>
        <w:jc w:val="center"/>
        <w:rPr>
          <w:rFonts w:cstheme="minorHAnsi"/>
        </w:rPr>
      </w:pPr>
      <w:r w:rsidRPr="000B5BF2">
        <w:rPr>
          <w:rFonts w:cstheme="minorHAnsi"/>
        </w:rPr>
        <w:t>Responsável</w:t>
      </w:r>
    </w:p>
    <w:p w14:paraId="25A5B768" w14:textId="217A11E1" w:rsidR="002443C6" w:rsidRPr="000B5BF2" w:rsidRDefault="008E1939" w:rsidP="00633908">
      <w:pPr>
        <w:jc w:val="center"/>
        <w:rPr>
          <w:rFonts w:cstheme="minorHAnsi"/>
        </w:rPr>
      </w:pPr>
      <w:r w:rsidRPr="000B5BF2">
        <w:rPr>
          <w:rFonts w:cstheme="minorHAnsi"/>
        </w:rPr>
        <w:t>(</w:t>
      </w:r>
      <w:proofErr w:type="gramStart"/>
      <w:r w:rsidRPr="000B5BF2">
        <w:rPr>
          <w:rFonts w:cstheme="minorHAnsi"/>
        </w:rPr>
        <w:t>nome</w:t>
      </w:r>
      <w:proofErr w:type="gramEnd"/>
      <w:r w:rsidRPr="000B5BF2">
        <w:rPr>
          <w:rFonts w:cstheme="minorHAnsi"/>
        </w:rPr>
        <w:t xml:space="preserve"> / cargo / assinatura)</w:t>
      </w:r>
    </w:p>
    <w:p w14:paraId="6179D5F0" w14:textId="77777777" w:rsidR="008E1939" w:rsidRDefault="008E1939" w:rsidP="008E1939">
      <w:pPr>
        <w:jc w:val="center"/>
        <w:rPr>
          <w:rFonts w:cstheme="minorHAnsi"/>
        </w:rPr>
      </w:pPr>
    </w:p>
    <w:p w14:paraId="3167A81F" w14:textId="77777777" w:rsidR="00664798" w:rsidRDefault="00664798" w:rsidP="008E1939">
      <w:pPr>
        <w:jc w:val="center"/>
        <w:rPr>
          <w:rFonts w:cstheme="minorHAnsi"/>
        </w:rPr>
      </w:pPr>
    </w:p>
    <w:p w14:paraId="70A971BE" w14:textId="77777777" w:rsidR="00664798" w:rsidRDefault="00664798" w:rsidP="008E1939">
      <w:pPr>
        <w:jc w:val="center"/>
        <w:rPr>
          <w:rFonts w:cstheme="minorHAnsi"/>
        </w:rPr>
      </w:pPr>
    </w:p>
    <w:p w14:paraId="2F7D86FA" w14:textId="77777777" w:rsidR="00664798" w:rsidRDefault="00664798" w:rsidP="008E1939">
      <w:pPr>
        <w:jc w:val="center"/>
        <w:rPr>
          <w:rFonts w:cstheme="minorHAnsi"/>
        </w:rPr>
      </w:pPr>
    </w:p>
    <w:p w14:paraId="7DAFEF85" w14:textId="77777777" w:rsidR="00664798" w:rsidRDefault="00664798" w:rsidP="008E1939">
      <w:pPr>
        <w:jc w:val="center"/>
        <w:rPr>
          <w:rFonts w:cstheme="minorHAnsi"/>
        </w:rPr>
      </w:pPr>
    </w:p>
    <w:p w14:paraId="6184C530" w14:textId="77777777" w:rsidR="00664798" w:rsidRDefault="00664798" w:rsidP="008E1939">
      <w:pPr>
        <w:jc w:val="center"/>
        <w:rPr>
          <w:rFonts w:cstheme="minorHAnsi"/>
        </w:rPr>
      </w:pPr>
    </w:p>
    <w:p w14:paraId="3D8DB6A7" w14:textId="77777777" w:rsidR="00664798" w:rsidRDefault="00664798" w:rsidP="008E1939">
      <w:pPr>
        <w:jc w:val="center"/>
        <w:rPr>
          <w:rFonts w:cstheme="minorHAnsi"/>
        </w:rPr>
      </w:pPr>
    </w:p>
    <w:p w14:paraId="00A4F3F2" w14:textId="77777777" w:rsidR="00664798" w:rsidRDefault="00664798" w:rsidP="008E1939">
      <w:pPr>
        <w:jc w:val="center"/>
        <w:rPr>
          <w:rFonts w:cstheme="minorHAnsi"/>
        </w:rPr>
      </w:pPr>
    </w:p>
    <w:p w14:paraId="532F4522" w14:textId="77777777" w:rsidR="00664798" w:rsidRDefault="00664798" w:rsidP="008E1939">
      <w:pPr>
        <w:jc w:val="center"/>
        <w:rPr>
          <w:rFonts w:cstheme="minorHAnsi"/>
        </w:rPr>
      </w:pPr>
    </w:p>
    <w:p w14:paraId="577C085C" w14:textId="77777777" w:rsidR="00664798" w:rsidRDefault="00664798" w:rsidP="008E1939">
      <w:pPr>
        <w:jc w:val="center"/>
        <w:rPr>
          <w:rFonts w:cstheme="minorHAnsi"/>
        </w:rPr>
      </w:pPr>
    </w:p>
    <w:p w14:paraId="4C59A303" w14:textId="77777777" w:rsidR="00664798" w:rsidRDefault="00664798" w:rsidP="008E1939">
      <w:pPr>
        <w:jc w:val="center"/>
        <w:rPr>
          <w:rFonts w:cstheme="minorHAnsi"/>
        </w:rPr>
      </w:pPr>
    </w:p>
    <w:p w14:paraId="25CF9204" w14:textId="77777777" w:rsidR="00664798" w:rsidRDefault="00664798" w:rsidP="008E1939">
      <w:pPr>
        <w:jc w:val="center"/>
        <w:rPr>
          <w:rFonts w:cstheme="minorHAnsi"/>
        </w:rPr>
      </w:pPr>
    </w:p>
    <w:p w14:paraId="27217AD2" w14:textId="77777777" w:rsidR="00664798" w:rsidRDefault="00664798" w:rsidP="008E1939">
      <w:pPr>
        <w:jc w:val="center"/>
        <w:rPr>
          <w:rFonts w:cstheme="minorHAnsi"/>
        </w:rPr>
      </w:pPr>
    </w:p>
    <w:p w14:paraId="4A719C2F" w14:textId="77777777" w:rsidR="00664798" w:rsidRDefault="00664798" w:rsidP="008E1939">
      <w:pPr>
        <w:jc w:val="center"/>
        <w:rPr>
          <w:rFonts w:cstheme="minorHAnsi"/>
        </w:rPr>
      </w:pPr>
    </w:p>
    <w:p w14:paraId="0381A55F" w14:textId="77777777" w:rsidR="00664798" w:rsidRDefault="00664798" w:rsidP="008E1939">
      <w:pPr>
        <w:jc w:val="center"/>
        <w:rPr>
          <w:rFonts w:cstheme="minorHAnsi"/>
        </w:rPr>
      </w:pPr>
    </w:p>
    <w:p w14:paraId="1FB1EF60" w14:textId="77777777" w:rsidR="00664798" w:rsidRDefault="00664798" w:rsidP="008E1939">
      <w:pPr>
        <w:jc w:val="center"/>
        <w:rPr>
          <w:rFonts w:cstheme="minorHAnsi"/>
        </w:rPr>
      </w:pPr>
    </w:p>
    <w:p w14:paraId="083902C1" w14:textId="77777777" w:rsidR="00664798" w:rsidRDefault="00664798" w:rsidP="008E1939">
      <w:pPr>
        <w:jc w:val="center"/>
        <w:rPr>
          <w:rFonts w:cstheme="minorHAnsi"/>
        </w:rPr>
      </w:pPr>
    </w:p>
    <w:p w14:paraId="0E2B6787" w14:textId="77777777" w:rsidR="00664798" w:rsidRPr="000B5BF2" w:rsidRDefault="00664798" w:rsidP="008E1939">
      <w:pPr>
        <w:jc w:val="center"/>
        <w:rPr>
          <w:rFonts w:cstheme="minorHAnsi"/>
        </w:rPr>
      </w:pPr>
    </w:p>
    <w:p w14:paraId="1A114B21" w14:textId="77777777" w:rsidR="008E1939" w:rsidRPr="00CB3F6B" w:rsidRDefault="008E1939" w:rsidP="008E1939">
      <w:pPr>
        <w:jc w:val="center"/>
        <w:rPr>
          <w:rFonts w:cstheme="minorHAnsi"/>
          <w:b/>
        </w:rPr>
      </w:pPr>
      <w:r w:rsidRPr="00CB3F6B">
        <w:rPr>
          <w:rFonts w:cstheme="minorHAnsi"/>
          <w:b/>
        </w:rPr>
        <w:lastRenderedPageBreak/>
        <w:t xml:space="preserve">ANEXO VI </w:t>
      </w:r>
    </w:p>
    <w:p w14:paraId="247BFCE5" w14:textId="77777777" w:rsidR="008E1939" w:rsidRPr="000B5BF2" w:rsidRDefault="008E1939" w:rsidP="008E1939">
      <w:pPr>
        <w:jc w:val="left"/>
        <w:rPr>
          <w:rFonts w:cstheme="minorHAnsi"/>
        </w:rPr>
      </w:pPr>
      <w:r w:rsidRPr="000B5BF2">
        <w:rPr>
          <w:rFonts w:cstheme="minorHAnsi"/>
        </w:rPr>
        <w:t>DECLARAÇÃO DE ENQUADRAMENTO DE MICROEMPRESA OU EMPRESA DE PEQUENO PORTE</w:t>
      </w:r>
    </w:p>
    <w:p w14:paraId="43A190BE" w14:textId="77777777" w:rsidR="002443C6" w:rsidRPr="000B5BF2" w:rsidRDefault="002443C6" w:rsidP="008E1939">
      <w:pPr>
        <w:jc w:val="left"/>
        <w:rPr>
          <w:rFonts w:cstheme="minorHAnsi"/>
        </w:rPr>
      </w:pPr>
    </w:p>
    <w:p w14:paraId="283AA1AA" w14:textId="77777777" w:rsidR="008E1939" w:rsidRPr="000B5BF2" w:rsidRDefault="008E1939" w:rsidP="008E1939">
      <w:pPr>
        <w:jc w:val="right"/>
        <w:rPr>
          <w:rFonts w:cstheme="minorHAnsi"/>
        </w:rPr>
      </w:pPr>
      <w:r w:rsidRPr="000B5BF2">
        <w:rPr>
          <w:rFonts w:cstheme="minorHAnsi"/>
        </w:rPr>
        <w:t xml:space="preserve">.........................., de .............. </w:t>
      </w:r>
      <w:proofErr w:type="gramStart"/>
      <w:r w:rsidRPr="000B5BF2">
        <w:rPr>
          <w:rFonts w:cstheme="minorHAnsi"/>
        </w:rPr>
        <w:t>de</w:t>
      </w:r>
      <w:proofErr w:type="gramEnd"/>
      <w:r w:rsidRPr="000B5BF2">
        <w:rPr>
          <w:rFonts w:cstheme="minorHAnsi"/>
        </w:rPr>
        <w:t xml:space="preserve"> ......</w:t>
      </w:r>
    </w:p>
    <w:p w14:paraId="6C58CC06" w14:textId="77777777" w:rsidR="008E1939" w:rsidRPr="000B5BF2" w:rsidRDefault="008E1939" w:rsidP="008E1939">
      <w:pPr>
        <w:jc w:val="right"/>
        <w:rPr>
          <w:rFonts w:cstheme="minorHAnsi"/>
        </w:rPr>
      </w:pPr>
    </w:p>
    <w:p w14:paraId="2597F725" w14:textId="77777777" w:rsidR="008E1939" w:rsidRPr="000B5BF2" w:rsidRDefault="008E1939" w:rsidP="008E1939">
      <w:pPr>
        <w:rPr>
          <w:rFonts w:cstheme="minorHAnsi"/>
        </w:rPr>
      </w:pPr>
      <w:r w:rsidRPr="000B5BF2">
        <w:rPr>
          <w:rFonts w:cstheme="minorHAnsi"/>
        </w:rPr>
        <w:t>À</w:t>
      </w:r>
    </w:p>
    <w:p w14:paraId="51F10EBF" w14:textId="77777777" w:rsidR="008E1939" w:rsidRPr="000B5BF2" w:rsidRDefault="008E1939" w:rsidP="008E1939">
      <w:pPr>
        <w:rPr>
          <w:rFonts w:cstheme="minorHAnsi"/>
        </w:rPr>
      </w:pPr>
      <w:r w:rsidRPr="000B5BF2">
        <w:rPr>
          <w:rFonts w:cstheme="minorHAnsi"/>
        </w:rPr>
        <w:t>Empresa Paraibana de comunicação S/A-EPC</w:t>
      </w:r>
    </w:p>
    <w:p w14:paraId="27CF9A18" w14:textId="77777777" w:rsidR="008E1939" w:rsidRPr="000B5BF2" w:rsidRDefault="008E1939" w:rsidP="008E1939">
      <w:pPr>
        <w:rPr>
          <w:rFonts w:cstheme="minorHAnsi"/>
        </w:rPr>
      </w:pPr>
      <w:r w:rsidRPr="000B5BF2">
        <w:rPr>
          <w:rFonts w:cstheme="minorHAnsi"/>
        </w:rPr>
        <w:t xml:space="preserve">Ref.: PREGÃO ELETRÔNICO Nº </w:t>
      </w:r>
      <w:proofErr w:type="spellStart"/>
      <w:r w:rsidRPr="000B5BF2">
        <w:rPr>
          <w:rFonts w:cstheme="minorHAnsi"/>
        </w:rPr>
        <w:t>xxxxxx</w:t>
      </w:r>
      <w:proofErr w:type="spellEnd"/>
      <w:r w:rsidRPr="000B5BF2">
        <w:rPr>
          <w:rFonts w:cstheme="minorHAnsi"/>
        </w:rPr>
        <w:t>/ 202x</w:t>
      </w:r>
    </w:p>
    <w:p w14:paraId="625742FD" w14:textId="77777777" w:rsidR="008E1939" w:rsidRPr="000B5BF2" w:rsidRDefault="008E1939" w:rsidP="008E1939">
      <w:pPr>
        <w:rPr>
          <w:rFonts w:cstheme="minorHAnsi"/>
        </w:rPr>
      </w:pPr>
    </w:p>
    <w:p w14:paraId="48B1CD8F" w14:textId="77777777" w:rsidR="008E1939" w:rsidRPr="000B5BF2" w:rsidRDefault="008E1939" w:rsidP="008E1939">
      <w:pPr>
        <w:rPr>
          <w:rFonts w:cstheme="minorHAnsi"/>
        </w:rPr>
      </w:pPr>
      <w:r w:rsidRPr="000B5BF2">
        <w:rPr>
          <w:rFonts w:cstheme="minorHAnsi"/>
        </w:rPr>
        <w:t>Prezados Senhores,</w:t>
      </w:r>
    </w:p>
    <w:p w14:paraId="6827C522" w14:textId="77777777" w:rsidR="008E1939" w:rsidRPr="000B5BF2" w:rsidRDefault="008E1939" w:rsidP="008E1939">
      <w:pPr>
        <w:rPr>
          <w:rFonts w:cstheme="minorHAnsi"/>
        </w:rPr>
      </w:pPr>
    </w:p>
    <w:p w14:paraId="58C28F8D" w14:textId="77777777" w:rsidR="008E1939" w:rsidRPr="000B5BF2" w:rsidRDefault="008E1939" w:rsidP="008E1939">
      <w:pPr>
        <w:rPr>
          <w:rFonts w:cstheme="minorHAnsi"/>
        </w:rPr>
      </w:pPr>
      <w:r w:rsidRPr="000B5BF2">
        <w:rPr>
          <w:rFonts w:cstheme="minorHAnsi"/>
        </w:rPr>
        <w:t>A (</w:t>
      </w:r>
      <w:r w:rsidRPr="000B5BF2">
        <w:rPr>
          <w:rFonts w:cstheme="minorHAnsi"/>
          <w:b/>
        </w:rPr>
        <w:t>nome da empresa</w:t>
      </w:r>
      <w:r w:rsidRPr="000B5BF2">
        <w:rPr>
          <w:rFonts w:cstheme="minorHAnsi"/>
        </w:rPr>
        <w:t>), com ato constitutivo registrado na Junta Comercial em __/__/__, NIRE (</w:t>
      </w:r>
      <w:r w:rsidRPr="000B5BF2">
        <w:rPr>
          <w:rFonts w:cstheme="minorHAnsi"/>
          <w:b/>
        </w:rPr>
        <w:t>nº</w:t>
      </w:r>
      <w:r w:rsidRPr="000B5BF2">
        <w:rPr>
          <w:rFonts w:cstheme="minorHAnsi"/>
        </w:rPr>
        <w:t>), CNPJ (</w:t>
      </w:r>
      <w:r w:rsidRPr="000B5BF2">
        <w:rPr>
          <w:rFonts w:cstheme="minorHAnsi"/>
          <w:b/>
        </w:rPr>
        <w:t>nº</w:t>
      </w:r>
      <w:r w:rsidRPr="000B5BF2">
        <w:rPr>
          <w:rFonts w:cstheme="minorHAnsi"/>
        </w:rPr>
        <w:t>), estabelecida na (</w:t>
      </w:r>
      <w:r w:rsidRPr="000B5BF2">
        <w:rPr>
          <w:rFonts w:cstheme="minorHAnsi"/>
          <w:b/>
        </w:rPr>
        <w:t>Rua, nº, bairro, Cidade, Estado, CEP</w:t>
      </w:r>
      <w:r w:rsidRPr="000B5BF2">
        <w:rPr>
          <w:rFonts w:cstheme="minorHAnsi"/>
        </w:rPr>
        <w:t>), declara, sob as penas da Lei, que:</w:t>
      </w:r>
    </w:p>
    <w:p w14:paraId="3B0A0B22" w14:textId="77777777" w:rsidR="008E1939" w:rsidRPr="000B5BF2" w:rsidRDefault="008E1939" w:rsidP="008E1939">
      <w:pPr>
        <w:rPr>
          <w:rFonts w:cstheme="minorHAnsi"/>
        </w:rPr>
      </w:pPr>
      <w:r w:rsidRPr="000B5BF2">
        <w:rPr>
          <w:rFonts w:cstheme="minorHAnsi"/>
        </w:rPr>
        <w:t xml:space="preserve">Se enquadra na condição de [Microempresa ou Empresa de Pequeno Porte], nos termos da Lei Complementar nº123, de 14/12/2006. </w:t>
      </w:r>
    </w:p>
    <w:p w14:paraId="0B59FB4F" w14:textId="77777777" w:rsidR="008E1939" w:rsidRPr="000B5BF2" w:rsidRDefault="008E1939" w:rsidP="008E1939">
      <w:pPr>
        <w:rPr>
          <w:rFonts w:cstheme="minorHAnsi"/>
        </w:rPr>
      </w:pPr>
      <w:r w:rsidRPr="000B5BF2">
        <w:rPr>
          <w:rFonts w:cstheme="minorHAnsi"/>
        </w:rPr>
        <w:t>A receita bruta, nos termos da Lei Complementar 123/2006, auferida no último ano-calendário foi de R$ _________________ [dispensada de declarar se a empresa encontra-se no ano-calendário de início de atividade].</w:t>
      </w:r>
    </w:p>
    <w:p w14:paraId="160AC504" w14:textId="77777777" w:rsidR="008E1939" w:rsidRPr="000B5BF2" w:rsidRDefault="008E1939" w:rsidP="008E1939">
      <w:pPr>
        <w:rPr>
          <w:rFonts w:cstheme="minorHAnsi"/>
        </w:rPr>
      </w:pPr>
      <w:r w:rsidRPr="000B5BF2">
        <w:rPr>
          <w:rFonts w:cstheme="minorHAnsi"/>
        </w:rPr>
        <w:t>Declaramos que não nos enquadramos em nenhuma das hipóteses abaixo, nos termos da Lei Complementar 123/2016:</w:t>
      </w:r>
    </w:p>
    <w:p w14:paraId="3634F096" w14:textId="77777777" w:rsidR="008E1939" w:rsidRPr="000B5BF2" w:rsidRDefault="008E1939" w:rsidP="008E1939">
      <w:pPr>
        <w:rPr>
          <w:rFonts w:cstheme="minorHAnsi"/>
        </w:rPr>
      </w:pPr>
      <w:r w:rsidRPr="000B5BF2">
        <w:rPr>
          <w:rFonts w:cstheme="minorHAnsi"/>
        </w:rPr>
        <w:t>I - de cujo capital participe outra pessoa jurídica;</w:t>
      </w:r>
    </w:p>
    <w:p w14:paraId="27FE84EF" w14:textId="77777777" w:rsidR="008E1939" w:rsidRPr="000B5BF2" w:rsidRDefault="008E1939" w:rsidP="008E1939">
      <w:pPr>
        <w:rPr>
          <w:rFonts w:cstheme="minorHAnsi"/>
        </w:rPr>
      </w:pPr>
      <w:r w:rsidRPr="000B5BF2">
        <w:rPr>
          <w:rFonts w:cstheme="minorHAnsi"/>
        </w:rPr>
        <w:t>II -que seja filial, sucursal, agência ou representação, no País, de pessoa jurídica com sede no exterior;</w:t>
      </w:r>
    </w:p>
    <w:p w14:paraId="6A3E8184" w14:textId="77777777" w:rsidR="008E1939" w:rsidRPr="000B5BF2" w:rsidRDefault="008E1939" w:rsidP="008E1939">
      <w:pPr>
        <w:rPr>
          <w:rFonts w:cstheme="minorHAnsi"/>
        </w:rPr>
      </w:pPr>
      <w:r w:rsidRPr="000B5BF2">
        <w:rPr>
          <w:rFonts w:cstheme="minorHAnsi"/>
        </w:rPr>
        <w:t>III -de cujo capital participe pessoa física que seja inscrita como empresário ou seja sócia de outra empresa que receba tratamento jurídico diferenciado nos termos desta Lei Complementar, em que a receita bruta global ultrapasse o limite para obtenção do benefício;</w:t>
      </w:r>
    </w:p>
    <w:p w14:paraId="7AFB83BC" w14:textId="77777777" w:rsidR="008E1939" w:rsidRPr="000B5BF2" w:rsidRDefault="008E1939" w:rsidP="008E1939">
      <w:pPr>
        <w:rPr>
          <w:rFonts w:cstheme="minorHAnsi"/>
        </w:rPr>
      </w:pPr>
      <w:r w:rsidRPr="000B5BF2">
        <w:rPr>
          <w:rFonts w:cstheme="minorHAnsi"/>
        </w:rPr>
        <w:t>IV - cujo titular ou sócio participe com mais de 10% (dez por cento) do capital de outra empresa não beneficiada por esta Lei Complementar, em que a receita bruta global ultrapasse o limite para obtenção do benefício;</w:t>
      </w:r>
    </w:p>
    <w:p w14:paraId="1DF9BAE3" w14:textId="77777777" w:rsidR="008E1939" w:rsidRPr="000B5BF2" w:rsidRDefault="008E1939" w:rsidP="008E1939">
      <w:pPr>
        <w:rPr>
          <w:rFonts w:cstheme="minorHAnsi"/>
        </w:rPr>
      </w:pPr>
      <w:r w:rsidRPr="000B5BF2">
        <w:rPr>
          <w:rFonts w:cstheme="minorHAnsi"/>
        </w:rPr>
        <w:t>V - cujo sócio ou titular seja administrador ou equiparado de outra pessoa jurídica com fins lucrativos, em que a receita bruta global ultrapasse o limite para obtenção do benefício;</w:t>
      </w:r>
    </w:p>
    <w:p w14:paraId="1083460C" w14:textId="77777777" w:rsidR="008E1939" w:rsidRPr="000B5BF2" w:rsidRDefault="008E1939" w:rsidP="008E1939">
      <w:pPr>
        <w:rPr>
          <w:rFonts w:cstheme="minorHAnsi"/>
        </w:rPr>
      </w:pPr>
      <w:r w:rsidRPr="000B5BF2">
        <w:rPr>
          <w:rFonts w:cstheme="minorHAnsi"/>
        </w:rPr>
        <w:t>VI -constituída sob a forma de cooperativas, salvo as de consumo;</w:t>
      </w:r>
    </w:p>
    <w:p w14:paraId="1722FAF3" w14:textId="77777777" w:rsidR="008E1939" w:rsidRPr="000B5BF2" w:rsidRDefault="008E1939" w:rsidP="008E1939">
      <w:pPr>
        <w:rPr>
          <w:rFonts w:cstheme="minorHAnsi"/>
        </w:rPr>
      </w:pPr>
      <w:r w:rsidRPr="000B5BF2">
        <w:rPr>
          <w:rFonts w:cstheme="minorHAnsi"/>
        </w:rPr>
        <w:t>VII -que participe do capital de outra pessoa jurídica;</w:t>
      </w:r>
    </w:p>
    <w:p w14:paraId="340205C8" w14:textId="77777777" w:rsidR="008E1939" w:rsidRPr="000B5BF2" w:rsidRDefault="008E1939" w:rsidP="008E1939">
      <w:pPr>
        <w:rPr>
          <w:rFonts w:cstheme="minorHAnsi"/>
        </w:rPr>
      </w:pPr>
      <w:r w:rsidRPr="000B5BF2">
        <w:rPr>
          <w:rFonts w:cstheme="minorHAnsi"/>
        </w:rPr>
        <w:t>VIII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CA4AAC3" w14:textId="77777777" w:rsidR="008E1939" w:rsidRPr="000B5BF2" w:rsidRDefault="008E1939" w:rsidP="008E1939">
      <w:pPr>
        <w:rPr>
          <w:rFonts w:cstheme="minorHAnsi"/>
        </w:rPr>
      </w:pPr>
      <w:r w:rsidRPr="000B5BF2">
        <w:rPr>
          <w:rFonts w:cstheme="minorHAnsi"/>
        </w:rPr>
        <w:t>IX - resultante ou remanescente de cisão ou qualquer outra forma de desmembramento de pessoa jurídica que tenha ocorrido em um dos 5 (cinco) anos-calendário anteriores;</w:t>
      </w:r>
    </w:p>
    <w:p w14:paraId="6437E443" w14:textId="77777777" w:rsidR="008E1939" w:rsidRPr="000B5BF2" w:rsidRDefault="008E1939" w:rsidP="008E1939">
      <w:pPr>
        <w:rPr>
          <w:rFonts w:cstheme="minorHAnsi"/>
        </w:rPr>
      </w:pPr>
      <w:r w:rsidRPr="000B5BF2">
        <w:rPr>
          <w:rFonts w:cstheme="minorHAnsi"/>
        </w:rPr>
        <w:t>X - constituída sob a forma de sociedade por ações;</w:t>
      </w:r>
    </w:p>
    <w:p w14:paraId="4F3CCDFB" w14:textId="77777777" w:rsidR="008E1939" w:rsidRPr="000B5BF2" w:rsidRDefault="008E1939" w:rsidP="008E1939">
      <w:pPr>
        <w:rPr>
          <w:rFonts w:cstheme="minorHAnsi"/>
        </w:rPr>
      </w:pPr>
      <w:r w:rsidRPr="000B5BF2">
        <w:rPr>
          <w:rFonts w:cstheme="minorHAnsi"/>
        </w:rPr>
        <w:t xml:space="preserve">XI - cujos titulares ou sócios guardem, cumulativamente, com o contratante do serviço, relação de pessoalidade, subordinação e habitualidade. </w:t>
      </w:r>
    </w:p>
    <w:p w14:paraId="6AB708BF" w14:textId="77777777" w:rsidR="008E1939" w:rsidRPr="000B5BF2" w:rsidRDefault="008E1939" w:rsidP="008E1939">
      <w:pPr>
        <w:rPr>
          <w:rFonts w:cstheme="minorHAnsi"/>
        </w:rPr>
      </w:pPr>
    </w:p>
    <w:p w14:paraId="0AD77D2D" w14:textId="77777777" w:rsidR="008E1939" w:rsidRPr="000B5BF2" w:rsidRDefault="008E1939" w:rsidP="008E1939">
      <w:pPr>
        <w:rPr>
          <w:rFonts w:cstheme="minorHAnsi"/>
        </w:rPr>
      </w:pPr>
      <w:r w:rsidRPr="000B5BF2">
        <w:rPr>
          <w:rFonts w:cstheme="minorHAnsi"/>
        </w:rPr>
        <w:t>Atenciosamente,</w:t>
      </w:r>
    </w:p>
    <w:p w14:paraId="07E9EF82" w14:textId="77777777" w:rsidR="008E1939" w:rsidRPr="000B5BF2" w:rsidRDefault="008E1939" w:rsidP="008E1939">
      <w:pPr>
        <w:jc w:val="center"/>
        <w:rPr>
          <w:rFonts w:cstheme="minorHAnsi"/>
        </w:rPr>
      </w:pPr>
      <w:r w:rsidRPr="000B5BF2">
        <w:rPr>
          <w:rFonts w:cstheme="minorHAnsi"/>
        </w:rPr>
        <w:t>______________________________</w:t>
      </w:r>
    </w:p>
    <w:p w14:paraId="3495FEA2" w14:textId="77777777" w:rsidR="008E1939" w:rsidRPr="000B5BF2" w:rsidRDefault="008E1939" w:rsidP="008E1939">
      <w:pPr>
        <w:jc w:val="center"/>
        <w:rPr>
          <w:rFonts w:cstheme="minorHAnsi"/>
        </w:rPr>
      </w:pPr>
      <w:r w:rsidRPr="000B5BF2">
        <w:rPr>
          <w:rFonts w:cstheme="minorHAnsi"/>
        </w:rPr>
        <w:t>Responsável</w:t>
      </w:r>
    </w:p>
    <w:p w14:paraId="79564D5D" w14:textId="77777777" w:rsidR="008E1939" w:rsidRPr="000B5BF2" w:rsidRDefault="008E1939" w:rsidP="008E1939">
      <w:pPr>
        <w:jc w:val="center"/>
        <w:rPr>
          <w:rFonts w:cstheme="minorHAnsi"/>
        </w:rPr>
      </w:pPr>
      <w:r w:rsidRPr="000B5BF2">
        <w:rPr>
          <w:rFonts w:cstheme="minorHAnsi"/>
        </w:rPr>
        <w:t>(</w:t>
      </w:r>
      <w:proofErr w:type="gramStart"/>
      <w:r w:rsidRPr="000B5BF2">
        <w:rPr>
          <w:rFonts w:cstheme="minorHAnsi"/>
        </w:rPr>
        <w:t>nome</w:t>
      </w:r>
      <w:proofErr w:type="gramEnd"/>
      <w:r w:rsidRPr="000B5BF2">
        <w:rPr>
          <w:rFonts w:cstheme="minorHAnsi"/>
        </w:rPr>
        <w:t xml:space="preserve"> / cargo / assinatura)</w:t>
      </w:r>
    </w:p>
    <w:p w14:paraId="7EE2D1AE" w14:textId="77777777" w:rsidR="008E1939" w:rsidRPr="000B5BF2" w:rsidRDefault="008E1939" w:rsidP="008E1939">
      <w:pPr>
        <w:jc w:val="center"/>
        <w:rPr>
          <w:rFonts w:cstheme="minorHAnsi"/>
        </w:rPr>
      </w:pPr>
    </w:p>
    <w:p w14:paraId="5E930BCD" w14:textId="77777777" w:rsidR="008E1939" w:rsidRDefault="008E1939" w:rsidP="008E1939">
      <w:pPr>
        <w:jc w:val="center"/>
        <w:rPr>
          <w:rFonts w:cstheme="minorHAnsi"/>
        </w:rPr>
      </w:pPr>
    </w:p>
    <w:p w14:paraId="630CB236" w14:textId="77777777" w:rsidR="00633908" w:rsidRDefault="00633908" w:rsidP="008E1939">
      <w:pPr>
        <w:jc w:val="center"/>
        <w:rPr>
          <w:rFonts w:cstheme="minorHAnsi"/>
        </w:rPr>
      </w:pPr>
    </w:p>
    <w:p w14:paraId="322F6F79" w14:textId="77777777" w:rsidR="00664798" w:rsidRPr="000B5BF2" w:rsidRDefault="00664798" w:rsidP="008E1939">
      <w:pPr>
        <w:jc w:val="center"/>
        <w:rPr>
          <w:rFonts w:cstheme="minorHAnsi"/>
        </w:rPr>
      </w:pPr>
    </w:p>
    <w:p w14:paraId="4A38A099" w14:textId="77777777" w:rsidR="008E1939" w:rsidRPr="000B5BF2" w:rsidRDefault="008E1939" w:rsidP="008E1939">
      <w:pPr>
        <w:jc w:val="center"/>
        <w:rPr>
          <w:rFonts w:cstheme="minorHAnsi"/>
        </w:rPr>
      </w:pPr>
    </w:p>
    <w:p w14:paraId="7975E159" w14:textId="77777777" w:rsidR="008E1939" w:rsidRPr="00CB3F6B" w:rsidRDefault="008E1939" w:rsidP="008E1939">
      <w:pPr>
        <w:jc w:val="center"/>
        <w:rPr>
          <w:rFonts w:cstheme="minorHAnsi"/>
          <w:b/>
        </w:rPr>
      </w:pPr>
      <w:r w:rsidRPr="00CB3F6B">
        <w:rPr>
          <w:rFonts w:cstheme="minorHAnsi"/>
          <w:b/>
        </w:rPr>
        <w:lastRenderedPageBreak/>
        <w:t>ANEXO VII</w:t>
      </w:r>
    </w:p>
    <w:p w14:paraId="3A531662" w14:textId="77777777" w:rsidR="008E1939" w:rsidRPr="000B5BF2" w:rsidRDefault="008E1939" w:rsidP="008E1939">
      <w:pPr>
        <w:jc w:val="left"/>
        <w:rPr>
          <w:rFonts w:cstheme="minorHAnsi"/>
        </w:rPr>
      </w:pPr>
      <w:r w:rsidRPr="000B5BF2">
        <w:rPr>
          <w:rFonts w:cstheme="minorHAnsi"/>
        </w:rPr>
        <w:t xml:space="preserve"> MODELO DE DECLARAÇÃO DE ELABORAÇÃO INDEPENDENTE DE PROPOSTA</w:t>
      </w:r>
    </w:p>
    <w:p w14:paraId="208E7B9B" w14:textId="77777777" w:rsidR="008E1939" w:rsidRPr="000B5BF2" w:rsidRDefault="008E1939" w:rsidP="008E1939">
      <w:pPr>
        <w:jc w:val="right"/>
        <w:rPr>
          <w:rFonts w:cstheme="minorHAnsi"/>
          <w:color w:val="00B0F0"/>
        </w:rPr>
      </w:pPr>
      <w:r w:rsidRPr="000B5BF2">
        <w:rPr>
          <w:rFonts w:cstheme="minorHAnsi"/>
          <w:color w:val="00B0F0"/>
        </w:rPr>
        <w:t xml:space="preserve">.........................., de .............. </w:t>
      </w:r>
      <w:proofErr w:type="gramStart"/>
      <w:r w:rsidRPr="000B5BF2">
        <w:rPr>
          <w:rFonts w:cstheme="minorHAnsi"/>
          <w:color w:val="00B0F0"/>
        </w:rPr>
        <w:t>de</w:t>
      </w:r>
      <w:proofErr w:type="gramEnd"/>
      <w:r w:rsidRPr="000B5BF2">
        <w:rPr>
          <w:rFonts w:cstheme="minorHAnsi"/>
          <w:color w:val="00B0F0"/>
        </w:rPr>
        <w:t xml:space="preserve"> ......</w:t>
      </w:r>
    </w:p>
    <w:p w14:paraId="1528A029" w14:textId="77777777" w:rsidR="008E1939" w:rsidRPr="000B5BF2" w:rsidRDefault="008E1939" w:rsidP="008E1939">
      <w:pPr>
        <w:rPr>
          <w:rFonts w:cstheme="minorHAnsi"/>
        </w:rPr>
      </w:pPr>
    </w:p>
    <w:p w14:paraId="5294F6DF" w14:textId="77777777" w:rsidR="008E1939" w:rsidRPr="000B5BF2" w:rsidRDefault="008E1939" w:rsidP="008E1939">
      <w:pPr>
        <w:rPr>
          <w:rFonts w:cstheme="minorHAnsi"/>
        </w:rPr>
      </w:pPr>
      <w:r w:rsidRPr="000B5BF2">
        <w:rPr>
          <w:rFonts w:cstheme="minorHAnsi"/>
        </w:rPr>
        <w:t>À</w:t>
      </w:r>
    </w:p>
    <w:p w14:paraId="37CFA8C5" w14:textId="77777777" w:rsidR="008E1939" w:rsidRPr="000B5BF2" w:rsidRDefault="008E1939" w:rsidP="008E1939">
      <w:pPr>
        <w:rPr>
          <w:rFonts w:cstheme="minorHAnsi"/>
        </w:rPr>
      </w:pPr>
      <w:r w:rsidRPr="000B5BF2">
        <w:rPr>
          <w:rFonts w:cstheme="minorHAnsi"/>
        </w:rPr>
        <w:t xml:space="preserve">Empresa Paraibana </w:t>
      </w:r>
      <w:proofErr w:type="spellStart"/>
      <w:r w:rsidRPr="000B5BF2">
        <w:rPr>
          <w:rFonts w:cstheme="minorHAnsi"/>
        </w:rPr>
        <w:t>deComunicação</w:t>
      </w:r>
      <w:proofErr w:type="spellEnd"/>
      <w:r w:rsidRPr="000B5BF2">
        <w:rPr>
          <w:rFonts w:cstheme="minorHAnsi"/>
        </w:rPr>
        <w:t xml:space="preserve"> S/A-EPC</w:t>
      </w:r>
    </w:p>
    <w:p w14:paraId="348A6CA7" w14:textId="234AF86B" w:rsidR="008E1939" w:rsidRPr="000B5BF2" w:rsidRDefault="008E1939" w:rsidP="008E1939">
      <w:pPr>
        <w:rPr>
          <w:rFonts w:cstheme="minorHAnsi"/>
        </w:rPr>
      </w:pPr>
      <w:r w:rsidRPr="000B5BF2">
        <w:rPr>
          <w:rFonts w:cstheme="minorHAnsi"/>
        </w:rPr>
        <w:t>Ref.: PREGÃO ELETRÔNICO</w:t>
      </w:r>
      <w:r w:rsidR="00731CAC" w:rsidRPr="000B5BF2">
        <w:rPr>
          <w:rFonts w:cstheme="minorHAnsi"/>
        </w:rPr>
        <w:t xml:space="preserve"> </w:t>
      </w:r>
      <w:r w:rsidRPr="000B5BF2">
        <w:rPr>
          <w:rFonts w:cstheme="minorHAnsi"/>
        </w:rPr>
        <w:t xml:space="preserve">Nº </w:t>
      </w:r>
      <w:proofErr w:type="spellStart"/>
      <w:r w:rsidRPr="000B5BF2">
        <w:rPr>
          <w:rFonts w:cstheme="minorHAnsi"/>
        </w:rPr>
        <w:t>xxxxx</w:t>
      </w:r>
      <w:proofErr w:type="spellEnd"/>
      <w:r w:rsidRPr="000B5BF2">
        <w:rPr>
          <w:rFonts w:cstheme="minorHAnsi"/>
        </w:rPr>
        <w:t>/202x</w:t>
      </w:r>
    </w:p>
    <w:p w14:paraId="3D770967" w14:textId="77777777" w:rsidR="008E1939" w:rsidRPr="000B5BF2" w:rsidRDefault="008E1939" w:rsidP="008E1939">
      <w:pPr>
        <w:rPr>
          <w:rFonts w:cstheme="minorHAnsi"/>
        </w:rPr>
      </w:pPr>
    </w:p>
    <w:p w14:paraId="1AB079E1" w14:textId="77777777" w:rsidR="008E1939" w:rsidRPr="000B5BF2" w:rsidRDefault="008E1939" w:rsidP="008E1939">
      <w:pPr>
        <w:rPr>
          <w:rFonts w:cstheme="minorHAnsi"/>
        </w:rPr>
      </w:pPr>
      <w:r w:rsidRPr="000B5BF2">
        <w:rPr>
          <w:rFonts w:cstheme="minorHAnsi"/>
        </w:rPr>
        <w:t>Prezados Senhores,</w:t>
      </w:r>
    </w:p>
    <w:p w14:paraId="7F406ED2" w14:textId="77777777" w:rsidR="008E1939" w:rsidRPr="000B5BF2" w:rsidRDefault="008E1939" w:rsidP="008E1939">
      <w:pPr>
        <w:rPr>
          <w:rFonts w:cstheme="minorHAnsi"/>
        </w:rPr>
      </w:pPr>
    </w:p>
    <w:p w14:paraId="65E8766F" w14:textId="77777777" w:rsidR="008E1939" w:rsidRPr="000B5BF2" w:rsidRDefault="008E1939" w:rsidP="008E1939">
      <w:pPr>
        <w:rPr>
          <w:rFonts w:cstheme="minorHAnsi"/>
        </w:rPr>
      </w:pPr>
      <w:r w:rsidRPr="000B5BF2">
        <w:rPr>
          <w:rFonts w:cstheme="minorHAnsi"/>
        </w:rPr>
        <w:t>[</w:t>
      </w:r>
      <w:proofErr w:type="gramStart"/>
      <w:r w:rsidRPr="000B5BF2">
        <w:rPr>
          <w:rFonts w:cstheme="minorHAnsi"/>
        </w:rPr>
        <w:t>identificação</w:t>
      </w:r>
      <w:proofErr w:type="gramEnd"/>
      <w:r w:rsidRPr="000B5BF2">
        <w:rPr>
          <w:rFonts w:cstheme="minorHAnsi"/>
        </w:rPr>
        <w:t xml:space="preserve"> completa do representante da Licitante], como representante devidamente constituído de [identificação completa da Licitante] (doravante denominado Licitante, declara, sob as penas da lei, em especial o art. 299 do Código Penal Brasileiro, que:</w:t>
      </w:r>
    </w:p>
    <w:p w14:paraId="22145BD0" w14:textId="77777777" w:rsidR="008E1939" w:rsidRPr="000B5BF2" w:rsidRDefault="008E1939" w:rsidP="008E1939">
      <w:pPr>
        <w:rPr>
          <w:rFonts w:cstheme="minorHAnsi"/>
        </w:rPr>
      </w:pPr>
      <w:r w:rsidRPr="000B5BF2">
        <w:rPr>
          <w:rFonts w:cstheme="minorHAnsi"/>
        </w:rPr>
        <w:t xml:space="preserve">A proposta anexa foi elaborada de maneira independente pela Licitante, e que o conteúdo da proposta anexa não foi, no todo ou em parte, direta ou indiretamente, informado a, discutido com ou recebido de qualquer outro participante potencial ou de fato desta Licitação, por qualquer meio ou por qualquer pessoa; </w:t>
      </w:r>
    </w:p>
    <w:p w14:paraId="02130C17" w14:textId="77777777" w:rsidR="008E1939" w:rsidRPr="000B5BF2" w:rsidRDefault="008E1939" w:rsidP="008E1939">
      <w:pPr>
        <w:rPr>
          <w:rFonts w:cstheme="minorHAnsi"/>
        </w:rPr>
      </w:pPr>
      <w:r w:rsidRPr="000B5BF2">
        <w:rPr>
          <w:rFonts w:cstheme="minorHAnsi"/>
        </w:rPr>
        <w:t xml:space="preserve">A intenção de apresentar a proposta anexa não foi informada a, discutido com ou recebido de qualquer outro participante potencial ou de fato desta Licitação, por qualquer meio ou por qualquer pessoa; </w:t>
      </w:r>
    </w:p>
    <w:p w14:paraId="2FC37372" w14:textId="77777777" w:rsidR="008E1939" w:rsidRPr="000B5BF2" w:rsidRDefault="008E1939" w:rsidP="008E1939">
      <w:pPr>
        <w:rPr>
          <w:rFonts w:cstheme="minorHAnsi"/>
        </w:rPr>
      </w:pPr>
      <w:r w:rsidRPr="000B5BF2">
        <w:rPr>
          <w:rFonts w:cstheme="minorHAnsi"/>
        </w:rPr>
        <w:t xml:space="preserve">Que não tentou, por qualquer meio ou por qualquer pessoa, influir na decisão de qualquer outro participante potencial ou de fato desta Licitação, quanto a participar ou não da referida Licitação; </w:t>
      </w:r>
    </w:p>
    <w:p w14:paraId="7830B2E1" w14:textId="77777777" w:rsidR="008E1939" w:rsidRPr="000B5BF2" w:rsidRDefault="008E1939" w:rsidP="008E1939">
      <w:pPr>
        <w:rPr>
          <w:rFonts w:cstheme="minorHAnsi"/>
        </w:rPr>
      </w:pPr>
      <w:r w:rsidRPr="000B5BF2">
        <w:rPr>
          <w:rFonts w:cstheme="minorHAnsi"/>
        </w:rPr>
        <w:t>Que o conteúdo da proposta anexa não será, no todo ou em parte, direta ou indiretamente, comunicado a ou discutido com qualquer outro participante potencial ou de fato desta Licitação, antes da adjudicação do objeto da referida Licitação;</w:t>
      </w:r>
    </w:p>
    <w:p w14:paraId="7F4B6A1B" w14:textId="77777777" w:rsidR="008E1939" w:rsidRPr="000B5BF2" w:rsidRDefault="008E1939" w:rsidP="008E1939">
      <w:pPr>
        <w:rPr>
          <w:rFonts w:cstheme="minorHAnsi"/>
        </w:rPr>
      </w:pPr>
      <w:r w:rsidRPr="000B5BF2">
        <w:rPr>
          <w:rFonts w:cstheme="minorHAnsi"/>
        </w:rPr>
        <w:t xml:space="preserve">Que o conteúdo da proposta não foi, no todo ou em parte, direta ou indiretamente, informado a, discutido com ou recebido de qualquer integrante da EPC antes da abertura oficial das propostas; e </w:t>
      </w:r>
    </w:p>
    <w:p w14:paraId="0B327E21" w14:textId="77777777" w:rsidR="008E1939" w:rsidRPr="000B5BF2" w:rsidRDefault="008E1939" w:rsidP="008E1939">
      <w:pPr>
        <w:rPr>
          <w:rFonts w:cstheme="minorHAnsi"/>
        </w:rPr>
      </w:pPr>
      <w:r w:rsidRPr="000B5BF2">
        <w:rPr>
          <w:rFonts w:cstheme="minorHAnsi"/>
        </w:rPr>
        <w:t xml:space="preserve">Que está plenamente ciente do teor e da extensão desta declaração e que detém plenos poderes e informações para firmá-la.  </w:t>
      </w:r>
    </w:p>
    <w:p w14:paraId="2B1D7641" w14:textId="77777777" w:rsidR="008E1939" w:rsidRPr="000B5BF2" w:rsidRDefault="008E1939" w:rsidP="008E1939">
      <w:pPr>
        <w:rPr>
          <w:rFonts w:cstheme="minorHAnsi"/>
        </w:rPr>
      </w:pPr>
    </w:p>
    <w:p w14:paraId="244E7348" w14:textId="77777777" w:rsidR="008E1939" w:rsidRPr="000B5BF2" w:rsidRDefault="008E1939" w:rsidP="008E1939">
      <w:pPr>
        <w:rPr>
          <w:rFonts w:cstheme="minorHAnsi"/>
        </w:rPr>
      </w:pPr>
      <w:r w:rsidRPr="000B5BF2">
        <w:rPr>
          <w:rFonts w:cstheme="minorHAnsi"/>
        </w:rPr>
        <w:t>Atenciosamente,</w:t>
      </w:r>
    </w:p>
    <w:p w14:paraId="70A9588F" w14:textId="77777777" w:rsidR="008E1939" w:rsidRPr="000B5BF2" w:rsidRDefault="008E1939" w:rsidP="008E1939">
      <w:pPr>
        <w:rPr>
          <w:rFonts w:cstheme="minorHAnsi"/>
        </w:rPr>
      </w:pPr>
      <w:r w:rsidRPr="000B5BF2">
        <w:rPr>
          <w:rFonts w:cstheme="minorHAnsi"/>
        </w:rPr>
        <w:t>______________________________</w:t>
      </w:r>
    </w:p>
    <w:p w14:paraId="2BB76A20" w14:textId="77777777" w:rsidR="008E1939" w:rsidRPr="000B5BF2" w:rsidRDefault="008E1939" w:rsidP="008E1939">
      <w:pPr>
        <w:jc w:val="center"/>
        <w:rPr>
          <w:rFonts w:cstheme="minorHAnsi"/>
        </w:rPr>
      </w:pPr>
      <w:r w:rsidRPr="000B5BF2">
        <w:rPr>
          <w:rFonts w:cstheme="minorHAnsi"/>
        </w:rPr>
        <w:t>Responsável</w:t>
      </w:r>
    </w:p>
    <w:p w14:paraId="366F10FD" w14:textId="77777777" w:rsidR="008E1939" w:rsidRPr="000B5BF2" w:rsidRDefault="008E1939" w:rsidP="008E1939">
      <w:pPr>
        <w:jc w:val="center"/>
        <w:rPr>
          <w:rFonts w:cstheme="minorHAnsi"/>
        </w:rPr>
      </w:pPr>
      <w:r w:rsidRPr="000B5BF2">
        <w:rPr>
          <w:rFonts w:cstheme="minorHAnsi"/>
        </w:rPr>
        <w:t>(</w:t>
      </w:r>
      <w:proofErr w:type="gramStart"/>
      <w:r w:rsidRPr="000B5BF2">
        <w:rPr>
          <w:rFonts w:cstheme="minorHAnsi"/>
        </w:rPr>
        <w:t>nome</w:t>
      </w:r>
      <w:proofErr w:type="gramEnd"/>
      <w:r w:rsidRPr="000B5BF2">
        <w:rPr>
          <w:rFonts w:cstheme="minorHAnsi"/>
        </w:rPr>
        <w:t xml:space="preserve"> / cargo / assinatura)</w:t>
      </w:r>
    </w:p>
    <w:p w14:paraId="5DEB78B3" w14:textId="77777777" w:rsidR="008E1939" w:rsidRPr="000B5BF2" w:rsidRDefault="008E1939" w:rsidP="008E1939">
      <w:pPr>
        <w:jc w:val="center"/>
        <w:rPr>
          <w:rFonts w:cstheme="minorHAnsi"/>
        </w:rPr>
      </w:pPr>
    </w:p>
    <w:p w14:paraId="2D824D1C" w14:textId="77777777" w:rsidR="008E1939" w:rsidRPr="000B5BF2" w:rsidRDefault="008E1939" w:rsidP="008E1939">
      <w:pPr>
        <w:rPr>
          <w:rFonts w:cstheme="minorHAnsi"/>
        </w:rPr>
      </w:pPr>
    </w:p>
    <w:p w14:paraId="7AD4FC17" w14:textId="77777777" w:rsidR="008E1939" w:rsidRDefault="008E1939" w:rsidP="008E1939">
      <w:pPr>
        <w:rPr>
          <w:rFonts w:cstheme="minorHAnsi"/>
        </w:rPr>
      </w:pPr>
    </w:p>
    <w:p w14:paraId="33447881" w14:textId="77777777" w:rsidR="00633908" w:rsidRDefault="00633908" w:rsidP="008E1939">
      <w:pPr>
        <w:rPr>
          <w:rFonts w:cstheme="minorHAnsi"/>
        </w:rPr>
      </w:pPr>
    </w:p>
    <w:p w14:paraId="64CFC86C" w14:textId="77777777" w:rsidR="00633908" w:rsidRDefault="00633908" w:rsidP="008E1939">
      <w:pPr>
        <w:rPr>
          <w:rFonts w:cstheme="minorHAnsi"/>
        </w:rPr>
      </w:pPr>
    </w:p>
    <w:p w14:paraId="1248D617" w14:textId="77777777" w:rsidR="00633908" w:rsidRDefault="00633908" w:rsidP="008E1939">
      <w:pPr>
        <w:rPr>
          <w:rFonts w:cstheme="minorHAnsi"/>
        </w:rPr>
      </w:pPr>
    </w:p>
    <w:p w14:paraId="0F49F7B1" w14:textId="77777777" w:rsidR="00633908" w:rsidRDefault="00633908" w:rsidP="008E1939">
      <w:pPr>
        <w:rPr>
          <w:rFonts w:cstheme="minorHAnsi"/>
        </w:rPr>
      </w:pPr>
    </w:p>
    <w:p w14:paraId="23AFF1C8" w14:textId="77777777" w:rsidR="00633908" w:rsidRDefault="00633908" w:rsidP="008E1939">
      <w:pPr>
        <w:rPr>
          <w:rFonts w:cstheme="minorHAnsi"/>
        </w:rPr>
      </w:pPr>
    </w:p>
    <w:p w14:paraId="2FDB4D24" w14:textId="77777777" w:rsidR="00633908" w:rsidRDefault="00633908" w:rsidP="008E1939">
      <w:pPr>
        <w:rPr>
          <w:rFonts w:cstheme="minorHAnsi"/>
        </w:rPr>
      </w:pPr>
    </w:p>
    <w:p w14:paraId="0B2B1C7F" w14:textId="77777777" w:rsidR="00633908" w:rsidRDefault="00633908" w:rsidP="008E1939">
      <w:pPr>
        <w:rPr>
          <w:rFonts w:cstheme="minorHAnsi"/>
        </w:rPr>
      </w:pPr>
    </w:p>
    <w:p w14:paraId="0FF0F361" w14:textId="77777777" w:rsidR="00633908" w:rsidRDefault="00633908" w:rsidP="008E1939">
      <w:pPr>
        <w:rPr>
          <w:rFonts w:cstheme="minorHAnsi"/>
        </w:rPr>
      </w:pPr>
    </w:p>
    <w:p w14:paraId="29B58F68" w14:textId="77777777" w:rsidR="00633908" w:rsidRDefault="00633908" w:rsidP="008E1939">
      <w:pPr>
        <w:rPr>
          <w:rFonts w:cstheme="minorHAnsi"/>
        </w:rPr>
      </w:pPr>
    </w:p>
    <w:p w14:paraId="354B40FA" w14:textId="77777777" w:rsidR="00633908" w:rsidRDefault="00633908" w:rsidP="008E1939">
      <w:pPr>
        <w:rPr>
          <w:rFonts w:cstheme="minorHAnsi"/>
        </w:rPr>
      </w:pPr>
    </w:p>
    <w:p w14:paraId="23089981" w14:textId="77777777" w:rsidR="00633908" w:rsidRDefault="00633908" w:rsidP="008E1939">
      <w:pPr>
        <w:rPr>
          <w:rFonts w:cstheme="minorHAnsi"/>
        </w:rPr>
      </w:pPr>
    </w:p>
    <w:p w14:paraId="60D44F18" w14:textId="77777777" w:rsidR="00664798" w:rsidRDefault="00664798" w:rsidP="008E1939">
      <w:pPr>
        <w:rPr>
          <w:rFonts w:cstheme="minorHAnsi"/>
        </w:rPr>
      </w:pPr>
    </w:p>
    <w:p w14:paraId="4BEB3943" w14:textId="77777777" w:rsidR="00664798" w:rsidRDefault="00664798" w:rsidP="008E1939">
      <w:pPr>
        <w:rPr>
          <w:rFonts w:cstheme="minorHAnsi"/>
        </w:rPr>
      </w:pPr>
    </w:p>
    <w:p w14:paraId="1A00AE9C" w14:textId="77777777" w:rsidR="00664798" w:rsidRDefault="00664798" w:rsidP="008E1939">
      <w:pPr>
        <w:rPr>
          <w:rFonts w:cstheme="minorHAnsi"/>
        </w:rPr>
      </w:pPr>
    </w:p>
    <w:p w14:paraId="1BF5A5CF" w14:textId="77777777" w:rsidR="00633908" w:rsidRPr="000B5BF2" w:rsidRDefault="00633908" w:rsidP="008E1939">
      <w:pPr>
        <w:rPr>
          <w:rFonts w:cstheme="minorHAnsi"/>
        </w:rPr>
      </w:pPr>
    </w:p>
    <w:p w14:paraId="57D80526" w14:textId="77777777" w:rsidR="008E1939" w:rsidRPr="00CB3F6B" w:rsidRDefault="008E1939" w:rsidP="008E1939">
      <w:pPr>
        <w:jc w:val="center"/>
        <w:rPr>
          <w:rFonts w:cstheme="minorHAnsi"/>
          <w:b/>
        </w:rPr>
      </w:pPr>
      <w:r w:rsidRPr="00CB3F6B">
        <w:rPr>
          <w:rFonts w:cstheme="minorHAnsi"/>
          <w:b/>
        </w:rPr>
        <w:lastRenderedPageBreak/>
        <w:t>ANEXO VIII</w:t>
      </w:r>
    </w:p>
    <w:p w14:paraId="154A7A51" w14:textId="77777777" w:rsidR="008E1939" w:rsidRPr="000B5BF2" w:rsidRDefault="008E1939" w:rsidP="008E1939">
      <w:pPr>
        <w:jc w:val="left"/>
        <w:rPr>
          <w:rFonts w:cstheme="minorHAnsi"/>
        </w:rPr>
      </w:pPr>
      <w:r w:rsidRPr="000B5BF2">
        <w:rPr>
          <w:rFonts w:cstheme="minorHAnsi"/>
        </w:rPr>
        <w:t xml:space="preserve"> MODELO DE DECLARAÇÃO DE ELABORAÇÃO INDEPENDENTE DE PROPOSTA E ATUAÇÃO CONFORME AO MARCO LEGAL ANTICORRUPÇÃO (LEI Nº 12.846, DE 01/08/2013)</w:t>
      </w:r>
    </w:p>
    <w:p w14:paraId="65434466" w14:textId="77777777" w:rsidR="008E1939" w:rsidRPr="000B5BF2" w:rsidRDefault="008E1939" w:rsidP="008E1939">
      <w:pPr>
        <w:jc w:val="center"/>
        <w:rPr>
          <w:rFonts w:cstheme="minorHAnsi"/>
        </w:rPr>
      </w:pPr>
    </w:p>
    <w:p w14:paraId="60A3E820" w14:textId="77777777" w:rsidR="008E1939" w:rsidRPr="000B5BF2" w:rsidRDefault="008E1939" w:rsidP="007B3465">
      <w:pPr>
        <w:jc w:val="right"/>
        <w:rPr>
          <w:rFonts w:cstheme="minorHAnsi"/>
        </w:rPr>
      </w:pPr>
      <w:r w:rsidRPr="000B5BF2">
        <w:rPr>
          <w:rFonts w:cstheme="minorHAnsi"/>
        </w:rPr>
        <w:t xml:space="preserve">.........................., de .............. </w:t>
      </w:r>
      <w:proofErr w:type="gramStart"/>
      <w:r w:rsidRPr="000B5BF2">
        <w:rPr>
          <w:rFonts w:cstheme="minorHAnsi"/>
        </w:rPr>
        <w:t>de</w:t>
      </w:r>
      <w:proofErr w:type="gramEnd"/>
      <w:r w:rsidRPr="000B5BF2">
        <w:rPr>
          <w:rFonts w:cstheme="minorHAnsi"/>
        </w:rPr>
        <w:t xml:space="preserve"> ......</w:t>
      </w:r>
    </w:p>
    <w:p w14:paraId="0B0D031F" w14:textId="77777777" w:rsidR="008E1939" w:rsidRPr="000B5BF2" w:rsidRDefault="008E1939" w:rsidP="008E1939">
      <w:pPr>
        <w:rPr>
          <w:rFonts w:cstheme="minorHAnsi"/>
        </w:rPr>
      </w:pPr>
      <w:r w:rsidRPr="000B5BF2">
        <w:rPr>
          <w:rFonts w:cstheme="minorHAnsi"/>
        </w:rPr>
        <w:t>À</w:t>
      </w:r>
    </w:p>
    <w:p w14:paraId="0D3D7A88" w14:textId="40CF87D4" w:rsidR="008E1939" w:rsidRPr="000B5BF2" w:rsidRDefault="008E1939" w:rsidP="008E1939">
      <w:pPr>
        <w:rPr>
          <w:rFonts w:cstheme="minorHAnsi"/>
        </w:rPr>
      </w:pPr>
      <w:r w:rsidRPr="000B5BF2">
        <w:rPr>
          <w:rFonts w:cstheme="minorHAnsi"/>
        </w:rPr>
        <w:t>Empresa Paraibana de</w:t>
      </w:r>
      <w:r w:rsidR="006C1D8F" w:rsidRPr="000B5BF2">
        <w:rPr>
          <w:rFonts w:cstheme="minorHAnsi"/>
        </w:rPr>
        <w:t xml:space="preserve"> </w:t>
      </w:r>
      <w:r w:rsidRPr="000B5BF2">
        <w:rPr>
          <w:rFonts w:cstheme="minorHAnsi"/>
        </w:rPr>
        <w:t>Comunicação S/A-EPC</w:t>
      </w:r>
    </w:p>
    <w:p w14:paraId="0A9264B6" w14:textId="77777777" w:rsidR="008E1939" w:rsidRPr="000B5BF2" w:rsidRDefault="008E1939" w:rsidP="008E1939">
      <w:pPr>
        <w:rPr>
          <w:rFonts w:cstheme="minorHAnsi"/>
        </w:rPr>
      </w:pPr>
      <w:r w:rsidRPr="000B5BF2">
        <w:rPr>
          <w:rFonts w:cstheme="minorHAnsi"/>
        </w:rPr>
        <w:t xml:space="preserve">Ref.: PREGÃO ELETRÔNICO Nº </w:t>
      </w:r>
      <w:proofErr w:type="spellStart"/>
      <w:r w:rsidRPr="000B5BF2">
        <w:rPr>
          <w:rFonts w:cstheme="minorHAnsi"/>
        </w:rPr>
        <w:t>xxxxx</w:t>
      </w:r>
      <w:proofErr w:type="spellEnd"/>
      <w:r w:rsidRPr="000B5BF2">
        <w:rPr>
          <w:rFonts w:cstheme="minorHAnsi"/>
        </w:rPr>
        <w:t>/202x</w:t>
      </w:r>
    </w:p>
    <w:p w14:paraId="2D2E6186" w14:textId="77777777" w:rsidR="008E1939" w:rsidRPr="000B5BF2" w:rsidRDefault="008E1939" w:rsidP="008E1939">
      <w:pPr>
        <w:rPr>
          <w:rFonts w:cstheme="minorHAnsi"/>
        </w:rPr>
      </w:pPr>
    </w:p>
    <w:p w14:paraId="67602F7D" w14:textId="77777777" w:rsidR="008E1939" w:rsidRPr="000B5BF2" w:rsidRDefault="008E1939" w:rsidP="008E1939">
      <w:pPr>
        <w:rPr>
          <w:rFonts w:cstheme="minorHAnsi"/>
        </w:rPr>
      </w:pPr>
      <w:r w:rsidRPr="000B5BF2">
        <w:rPr>
          <w:rFonts w:cstheme="minorHAnsi"/>
        </w:rPr>
        <w:t>Prezados Senhores,</w:t>
      </w:r>
    </w:p>
    <w:p w14:paraId="700AB822" w14:textId="77777777" w:rsidR="008E1939" w:rsidRPr="000B5BF2" w:rsidRDefault="008E1939" w:rsidP="008E1939">
      <w:pPr>
        <w:rPr>
          <w:rFonts w:cstheme="minorHAnsi"/>
        </w:rPr>
      </w:pPr>
    </w:p>
    <w:p w14:paraId="6646D581" w14:textId="77777777" w:rsidR="008E1939" w:rsidRPr="000B5BF2" w:rsidRDefault="008E1939" w:rsidP="008E1939">
      <w:pPr>
        <w:rPr>
          <w:rFonts w:cstheme="minorHAnsi"/>
        </w:rPr>
      </w:pPr>
      <w:r w:rsidRPr="000B5BF2">
        <w:rPr>
          <w:rFonts w:cstheme="minorHAnsi"/>
        </w:rPr>
        <w:t>[</w:t>
      </w:r>
      <w:proofErr w:type="gramStart"/>
      <w:r w:rsidRPr="000B5BF2">
        <w:rPr>
          <w:rFonts w:cstheme="minorHAnsi"/>
        </w:rPr>
        <w:t>identificação</w:t>
      </w:r>
      <w:proofErr w:type="gramEnd"/>
      <w:r w:rsidRPr="000B5BF2">
        <w:rPr>
          <w:rFonts w:cstheme="minorHAnsi"/>
        </w:rPr>
        <w:t xml:space="preserve"> completa do representante da Licitante], como representante devidamente constituído de [identificação completa da Licitante] (doravante denominado Licitante, declara, sob as penas da lei, em especial o art. 299 do Código Penal Brasileiro, que:</w:t>
      </w:r>
    </w:p>
    <w:p w14:paraId="46799818" w14:textId="77777777" w:rsidR="008E1939" w:rsidRPr="000B5BF2" w:rsidRDefault="008E1939" w:rsidP="008E1939">
      <w:pPr>
        <w:rPr>
          <w:rFonts w:cstheme="minorHAnsi"/>
        </w:rPr>
      </w:pPr>
      <w:r w:rsidRPr="000B5BF2">
        <w:rPr>
          <w:rFonts w:cstheme="minorHAnsi"/>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41CCAF94" w14:textId="77777777" w:rsidR="008E1939" w:rsidRPr="000B5BF2" w:rsidRDefault="008E1939" w:rsidP="008E1939">
      <w:pPr>
        <w:rPr>
          <w:rFonts w:cstheme="minorHAnsi"/>
        </w:rPr>
      </w:pPr>
      <w:r w:rsidRPr="000B5BF2">
        <w:rPr>
          <w:rFonts w:cstheme="minorHAnsi"/>
        </w:rPr>
        <w:t xml:space="preserve"> b) a intenção de apresentar a proposta não foi informada ou discutida com qualquer outro licitante ou interessado, em potencial ou de fato, no presente procedimento licitatório; </w:t>
      </w:r>
    </w:p>
    <w:p w14:paraId="647898F4" w14:textId="77777777" w:rsidR="008E1939" w:rsidRPr="000B5BF2" w:rsidRDefault="008E1939" w:rsidP="008E1939">
      <w:pPr>
        <w:rPr>
          <w:rFonts w:cstheme="minorHAnsi"/>
        </w:rPr>
      </w:pPr>
      <w:r w:rsidRPr="000B5BF2">
        <w:rPr>
          <w:rFonts w:cstheme="minorHAnsi"/>
        </w:rPr>
        <w:t xml:space="preserve">c) o licitante não tentou, por qualquer meio ou por qualquer pessoa, influir na decisão de qualquer outro licitante ou interessado, em potencial ou de fato, no presente procedimento licitatório; </w:t>
      </w:r>
    </w:p>
    <w:p w14:paraId="0190C0D4" w14:textId="77777777" w:rsidR="008E1939" w:rsidRPr="000B5BF2" w:rsidRDefault="008E1939" w:rsidP="008E1939">
      <w:pPr>
        <w:rPr>
          <w:rFonts w:cstheme="minorHAnsi"/>
        </w:rPr>
      </w:pPr>
      <w:r w:rsidRPr="000B5BF2">
        <w:rPr>
          <w:rFonts w:cstheme="minorHAnsi"/>
        </w:rPr>
        <w:t xml:space="preserve">d) o conteúdo da proposta apresentada não será, no todo ou em parte, direta ou indiretamente, comunicado ou discutido com qualquer outro licitante ou interessado, em potencial ou de fato, no presente procedimento licitatório antes da adjudicação do objeto; </w:t>
      </w:r>
    </w:p>
    <w:p w14:paraId="294245FB" w14:textId="77777777" w:rsidR="008E1939" w:rsidRPr="000B5BF2" w:rsidRDefault="008E1939" w:rsidP="008E1939">
      <w:pPr>
        <w:rPr>
          <w:rFonts w:cstheme="minorHAnsi"/>
        </w:rPr>
      </w:pPr>
      <w:r w:rsidRPr="000B5BF2">
        <w:rPr>
          <w:rFonts w:cstheme="minorHAnsi"/>
        </w:rPr>
        <w:t xml:space="preserve">e) o conteúdo da proposta apresentada não foi, no todo ou em parte, informado, discutido ou recebido de qualquer integrante relacionado, direta ou indiretamente, ao órgão licitante antes da abertura oficial das propostas; e </w:t>
      </w:r>
    </w:p>
    <w:p w14:paraId="6E83742A" w14:textId="77777777" w:rsidR="008E1939" w:rsidRPr="000B5BF2" w:rsidRDefault="008E1939" w:rsidP="008E1939">
      <w:pPr>
        <w:rPr>
          <w:rFonts w:cstheme="minorHAnsi"/>
        </w:rPr>
      </w:pPr>
      <w:r w:rsidRPr="000B5BF2">
        <w:rPr>
          <w:rFonts w:cstheme="minorHAnsi"/>
        </w:rPr>
        <w:t>f) o representante legal do licitante está plenamente ciente do teor e da extensão desta declaração e que detém plenos poderes e informações para firmá-la.</w:t>
      </w:r>
    </w:p>
    <w:p w14:paraId="440C6DA0" w14:textId="77777777" w:rsidR="008E1939" w:rsidRPr="000B5BF2" w:rsidRDefault="008E1939" w:rsidP="008E1939">
      <w:pPr>
        <w:rPr>
          <w:rFonts w:cstheme="minorHAnsi"/>
        </w:rPr>
      </w:pPr>
      <w:r w:rsidRPr="000B5BF2">
        <w:rPr>
          <w:rFonts w:cstheme="minorHAnsi"/>
        </w:rPr>
        <w:t xml:space="preserve">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38.308/2018, tais como: </w:t>
      </w:r>
    </w:p>
    <w:p w14:paraId="2BD666D2" w14:textId="77777777" w:rsidR="008E1939" w:rsidRPr="000B5BF2" w:rsidRDefault="008E1939" w:rsidP="008E1939">
      <w:pPr>
        <w:rPr>
          <w:rFonts w:cstheme="minorHAnsi"/>
        </w:rPr>
      </w:pPr>
      <w:r w:rsidRPr="000B5BF2">
        <w:rPr>
          <w:rFonts w:cstheme="minorHAnsi"/>
        </w:rPr>
        <w:t xml:space="preserve">I – prometer, oferecer ou dar, direta ou indiretamente, vantagem indevida a agente público, ou a terceira pessoa a ele relacionada; </w:t>
      </w:r>
    </w:p>
    <w:p w14:paraId="5B335C01" w14:textId="77777777" w:rsidR="008E1939" w:rsidRPr="000B5BF2" w:rsidRDefault="008E1939" w:rsidP="008E1939">
      <w:pPr>
        <w:rPr>
          <w:rFonts w:cstheme="minorHAnsi"/>
        </w:rPr>
      </w:pPr>
      <w:r w:rsidRPr="000B5BF2">
        <w:rPr>
          <w:rFonts w:cstheme="minorHAnsi"/>
        </w:rPr>
        <w:t xml:space="preserve">II – comprovadamente, financiar, custear, patrocinar ou de qualquer modo subvencionar a prática dos atos ilícitos previstos em Lei; </w:t>
      </w:r>
    </w:p>
    <w:p w14:paraId="5C5D8AC6" w14:textId="77777777" w:rsidR="008E1939" w:rsidRPr="000B5BF2" w:rsidRDefault="008E1939" w:rsidP="008E1939">
      <w:pPr>
        <w:rPr>
          <w:rFonts w:cstheme="minorHAnsi"/>
        </w:rPr>
      </w:pPr>
      <w:r w:rsidRPr="000B5BF2">
        <w:rPr>
          <w:rFonts w:cstheme="minorHAnsi"/>
        </w:rPr>
        <w:t xml:space="preserve">III – comprovadamente, utilizar-se de interposta pessoa física ou jurídica para ocultar ou dissimular seus reais interesses ou a identidade dos beneficiários dos atos praticados; </w:t>
      </w:r>
    </w:p>
    <w:p w14:paraId="0BA1A3CD" w14:textId="77777777" w:rsidR="008E1939" w:rsidRPr="000B5BF2" w:rsidRDefault="008E1939" w:rsidP="008E1939">
      <w:pPr>
        <w:rPr>
          <w:rFonts w:cstheme="minorHAnsi"/>
        </w:rPr>
      </w:pPr>
      <w:r w:rsidRPr="000B5BF2">
        <w:rPr>
          <w:rFonts w:cstheme="minorHAnsi"/>
        </w:rPr>
        <w:t xml:space="preserve">IV – no tocante a licitações e contratos: </w:t>
      </w:r>
    </w:p>
    <w:p w14:paraId="5315A917" w14:textId="77777777" w:rsidR="008E1939" w:rsidRPr="000B5BF2" w:rsidRDefault="008E1939" w:rsidP="008E1939">
      <w:pPr>
        <w:ind w:left="708"/>
        <w:rPr>
          <w:rFonts w:cstheme="minorHAnsi"/>
        </w:rPr>
      </w:pPr>
      <w:r w:rsidRPr="000B5BF2">
        <w:rPr>
          <w:rFonts w:cstheme="minorHAnsi"/>
        </w:rPr>
        <w:t>a) frustrar ou fraudar, mediante ajuste, combinação ou qualquer outro expediente, o caráter competitivo de procedimento licitatório público;</w:t>
      </w:r>
    </w:p>
    <w:p w14:paraId="0104CB59" w14:textId="77777777" w:rsidR="008E1939" w:rsidRPr="000B5BF2" w:rsidRDefault="008E1939" w:rsidP="008E1939">
      <w:pPr>
        <w:ind w:left="708"/>
        <w:rPr>
          <w:rFonts w:cstheme="minorHAnsi"/>
        </w:rPr>
      </w:pPr>
      <w:r w:rsidRPr="000B5BF2">
        <w:rPr>
          <w:rFonts w:cstheme="minorHAnsi"/>
        </w:rPr>
        <w:t xml:space="preserve"> b) impedir, perturbar ou fraudar a realização de qualquer ato de procedimento licitatório público; </w:t>
      </w:r>
    </w:p>
    <w:p w14:paraId="2FF9CFB4" w14:textId="77777777" w:rsidR="008E1939" w:rsidRPr="000B5BF2" w:rsidRDefault="008E1939" w:rsidP="008E1939">
      <w:pPr>
        <w:ind w:left="708"/>
        <w:rPr>
          <w:rFonts w:cstheme="minorHAnsi"/>
        </w:rPr>
      </w:pPr>
      <w:r w:rsidRPr="000B5BF2">
        <w:rPr>
          <w:rFonts w:cstheme="minorHAnsi"/>
        </w:rPr>
        <w:t xml:space="preserve">c) afastar ou procurar afastar licitante, por meio de fraude ou oferecimento de vantagem de qualquer tipo; </w:t>
      </w:r>
    </w:p>
    <w:p w14:paraId="1DA1F2FA" w14:textId="77777777" w:rsidR="008E1939" w:rsidRPr="000B5BF2" w:rsidRDefault="008E1939" w:rsidP="008E1939">
      <w:pPr>
        <w:ind w:left="708"/>
        <w:rPr>
          <w:rFonts w:cstheme="minorHAnsi"/>
        </w:rPr>
      </w:pPr>
      <w:r w:rsidRPr="000B5BF2">
        <w:rPr>
          <w:rFonts w:cstheme="minorHAnsi"/>
        </w:rPr>
        <w:t xml:space="preserve">d) fraudar licitação pública ou contrato dela decorrente; </w:t>
      </w:r>
    </w:p>
    <w:p w14:paraId="68F323D7" w14:textId="77777777" w:rsidR="008E1939" w:rsidRPr="000B5BF2" w:rsidRDefault="008E1939" w:rsidP="008E1939">
      <w:pPr>
        <w:ind w:left="708"/>
        <w:rPr>
          <w:rFonts w:cstheme="minorHAnsi"/>
        </w:rPr>
      </w:pPr>
      <w:r w:rsidRPr="000B5BF2">
        <w:rPr>
          <w:rFonts w:cstheme="minorHAnsi"/>
        </w:rPr>
        <w:t>e) criar, de modo fraudulento ou irregular, pessoa jurídica para participar de licitação pública ou celebrar contrato administrativo;</w:t>
      </w:r>
    </w:p>
    <w:p w14:paraId="52B2EE72" w14:textId="77777777" w:rsidR="008E1939" w:rsidRPr="000B5BF2" w:rsidRDefault="008E1939" w:rsidP="008E1939">
      <w:pPr>
        <w:ind w:left="708"/>
        <w:rPr>
          <w:rFonts w:cstheme="minorHAnsi"/>
        </w:rPr>
      </w:pPr>
      <w:r w:rsidRPr="000B5BF2">
        <w:rPr>
          <w:rFonts w:cstheme="minorHAnsi"/>
        </w:rPr>
        <w:lastRenderedPageBreak/>
        <w:t xml:space="preserve"> f) obter vantagem ou benefício indevido, de modo fraudulento, de modificações ou prorrogações de contratos celebrados com a administração pública, sem autorização em lei, no ato convocatório da licitação pública ou nos respectivos instrumentos contratuais; ou </w:t>
      </w:r>
    </w:p>
    <w:p w14:paraId="35726CD2" w14:textId="77777777" w:rsidR="008E1939" w:rsidRPr="000B5BF2" w:rsidRDefault="008E1939" w:rsidP="008E1939">
      <w:pPr>
        <w:ind w:left="708"/>
        <w:rPr>
          <w:rFonts w:cstheme="minorHAnsi"/>
        </w:rPr>
      </w:pPr>
      <w:r w:rsidRPr="000B5BF2">
        <w:rPr>
          <w:rFonts w:cstheme="minorHAnsi"/>
        </w:rPr>
        <w:t xml:space="preserve">g) manipular ou fraudar o equilíbrio econômico-financeiro dos contratos celebrados com a administração pública; </w:t>
      </w:r>
    </w:p>
    <w:p w14:paraId="01C5933A" w14:textId="77777777" w:rsidR="008E1939" w:rsidRPr="000B5BF2" w:rsidRDefault="008E1939" w:rsidP="008E1939">
      <w:pPr>
        <w:rPr>
          <w:rFonts w:cstheme="minorHAnsi"/>
        </w:rPr>
      </w:pPr>
      <w:r w:rsidRPr="000B5BF2">
        <w:rPr>
          <w:rFonts w:cstheme="minorHAnsi"/>
        </w:rPr>
        <w:t xml:space="preserve">V – dificultar atividade de investigação ou fiscalização de órgãos, entidades ou agentes públicos, ou intervir em sua atuação, inclusive no âmbito das agências reguladoras e dos órgãos de fiscalização do sistema financeiro nacional. </w:t>
      </w:r>
    </w:p>
    <w:p w14:paraId="13ADD0DE" w14:textId="77777777" w:rsidR="008E1939" w:rsidRPr="000B5BF2" w:rsidRDefault="008E1939" w:rsidP="008E1939">
      <w:pPr>
        <w:rPr>
          <w:rFonts w:cstheme="minorHAnsi"/>
        </w:rPr>
      </w:pPr>
    </w:p>
    <w:p w14:paraId="0E32A25B" w14:textId="77777777" w:rsidR="008E1939" w:rsidRPr="000B5BF2" w:rsidRDefault="008E1939" w:rsidP="008E1939">
      <w:pPr>
        <w:rPr>
          <w:rFonts w:cstheme="minorHAnsi"/>
        </w:rPr>
      </w:pPr>
      <w:r w:rsidRPr="000B5BF2">
        <w:rPr>
          <w:rFonts w:cstheme="minorHAnsi"/>
        </w:rPr>
        <w:t>Atenciosamente,</w:t>
      </w:r>
    </w:p>
    <w:p w14:paraId="478B2F09" w14:textId="77777777" w:rsidR="008E1939" w:rsidRPr="000B5BF2" w:rsidRDefault="008E1939" w:rsidP="007B3465">
      <w:pPr>
        <w:jc w:val="center"/>
        <w:rPr>
          <w:rFonts w:cstheme="minorHAnsi"/>
        </w:rPr>
      </w:pPr>
      <w:r w:rsidRPr="000B5BF2">
        <w:rPr>
          <w:rFonts w:cstheme="minorHAnsi"/>
        </w:rPr>
        <w:t>______________________________</w:t>
      </w:r>
    </w:p>
    <w:p w14:paraId="41984C07" w14:textId="77777777" w:rsidR="008E1939" w:rsidRPr="000B5BF2" w:rsidRDefault="008E1939" w:rsidP="007B3465">
      <w:pPr>
        <w:jc w:val="center"/>
        <w:rPr>
          <w:rFonts w:cstheme="minorHAnsi"/>
        </w:rPr>
      </w:pPr>
      <w:r w:rsidRPr="000B5BF2">
        <w:rPr>
          <w:rFonts w:cstheme="minorHAnsi"/>
        </w:rPr>
        <w:t>Responsável</w:t>
      </w:r>
    </w:p>
    <w:p w14:paraId="0AA987A1" w14:textId="77777777" w:rsidR="008E1939" w:rsidRPr="000B5BF2" w:rsidRDefault="008E1939" w:rsidP="007B3465">
      <w:pPr>
        <w:jc w:val="center"/>
        <w:rPr>
          <w:rFonts w:cstheme="minorHAnsi"/>
        </w:rPr>
      </w:pPr>
      <w:r w:rsidRPr="000B5BF2">
        <w:rPr>
          <w:rFonts w:cstheme="minorHAnsi"/>
        </w:rPr>
        <w:t>(</w:t>
      </w:r>
      <w:proofErr w:type="gramStart"/>
      <w:r w:rsidRPr="000B5BF2">
        <w:rPr>
          <w:rFonts w:cstheme="minorHAnsi"/>
        </w:rPr>
        <w:t>nome</w:t>
      </w:r>
      <w:proofErr w:type="gramEnd"/>
      <w:r w:rsidRPr="000B5BF2">
        <w:rPr>
          <w:rFonts w:cstheme="minorHAnsi"/>
        </w:rPr>
        <w:t xml:space="preserve"> / cargo / assinatura)</w:t>
      </w:r>
    </w:p>
    <w:p w14:paraId="24C4F239" w14:textId="77777777" w:rsidR="008E1939" w:rsidRPr="000B5BF2" w:rsidRDefault="008E1939" w:rsidP="008E1939">
      <w:pPr>
        <w:rPr>
          <w:rFonts w:cstheme="minorHAnsi"/>
        </w:rPr>
      </w:pPr>
    </w:p>
    <w:p w14:paraId="328D3A2B" w14:textId="77777777" w:rsidR="007B3465" w:rsidRPr="000B5BF2" w:rsidRDefault="007B3465" w:rsidP="008E1939">
      <w:pPr>
        <w:rPr>
          <w:rFonts w:cstheme="minorHAnsi"/>
        </w:rPr>
      </w:pPr>
    </w:p>
    <w:p w14:paraId="6EFD45B5" w14:textId="77777777" w:rsidR="007B3465" w:rsidRPr="000B5BF2" w:rsidRDefault="007B3465" w:rsidP="008E1939">
      <w:pPr>
        <w:rPr>
          <w:rFonts w:cstheme="minorHAnsi"/>
        </w:rPr>
      </w:pPr>
    </w:p>
    <w:p w14:paraId="0568128A" w14:textId="77777777" w:rsidR="00B30569" w:rsidRDefault="00B30569" w:rsidP="008E1939">
      <w:pPr>
        <w:rPr>
          <w:rFonts w:cstheme="minorHAnsi"/>
        </w:rPr>
      </w:pPr>
    </w:p>
    <w:p w14:paraId="27376666" w14:textId="77777777" w:rsidR="00664798" w:rsidRDefault="00664798" w:rsidP="008E1939">
      <w:pPr>
        <w:rPr>
          <w:rFonts w:cstheme="minorHAnsi"/>
        </w:rPr>
      </w:pPr>
    </w:p>
    <w:p w14:paraId="136014B9" w14:textId="77777777" w:rsidR="00664798" w:rsidRDefault="00664798" w:rsidP="008E1939">
      <w:pPr>
        <w:rPr>
          <w:rFonts w:cstheme="minorHAnsi"/>
        </w:rPr>
      </w:pPr>
    </w:p>
    <w:p w14:paraId="6807C37D" w14:textId="77777777" w:rsidR="00664798" w:rsidRDefault="00664798" w:rsidP="008E1939">
      <w:pPr>
        <w:rPr>
          <w:rFonts w:cstheme="minorHAnsi"/>
        </w:rPr>
      </w:pPr>
    </w:p>
    <w:p w14:paraId="0CE37ACA" w14:textId="77777777" w:rsidR="00664798" w:rsidRDefault="00664798" w:rsidP="008E1939">
      <w:pPr>
        <w:rPr>
          <w:rFonts w:cstheme="minorHAnsi"/>
        </w:rPr>
      </w:pPr>
    </w:p>
    <w:p w14:paraId="0DEA4BD6" w14:textId="77777777" w:rsidR="00664798" w:rsidRDefault="00664798" w:rsidP="008E1939">
      <w:pPr>
        <w:rPr>
          <w:rFonts w:cstheme="minorHAnsi"/>
        </w:rPr>
      </w:pPr>
    </w:p>
    <w:p w14:paraId="706C09E9" w14:textId="77777777" w:rsidR="00664798" w:rsidRDefault="00664798" w:rsidP="008E1939">
      <w:pPr>
        <w:rPr>
          <w:rFonts w:cstheme="minorHAnsi"/>
        </w:rPr>
      </w:pPr>
    </w:p>
    <w:p w14:paraId="7BC5202F" w14:textId="77777777" w:rsidR="00664798" w:rsidRDefault="00664798" w:rsidP="008E1939">
      <w:pPr>
        <w:rPr>
          <w:rFonts w:cstheme="minorHAnsi"/>
        </w:rPr>
      </w:pPr>
    </w:p>
    <w:p w14:paraId="5470A4AF" w14:textId="77777777" w:rsidR="00664798" w:rsidRDefault="00664798" w:rsidP="008E1939">
      <w:pPr>
        <w:rPr>
          <w:rFonts w:cstheme="minorHAnsi"/>
        </w:rPr>
      </w:pPr>
    </w:p>
    <w:p w14:paraId="006A9FED" w14:textId="77777777" w:rsidR="00664798" w:rsidRDefault="00664798" w:rsidP="008E1939">
      <w:pPr>
        <w:rPr>
          <w:rFonts w:cstheme="minorHAnsi"/>
        </w:rPr>
      </w:pPr>
    </w:p>
    <w:p w14:paraId="1585EC1D" w14:textId="77777777" w:rsidR="00664798" w:rsidRDefault="00664798" w:rsidP="008E1939">
      <w:pPr>
        <w:rPr>
          <w:rFonts w:cstheme="minorHAnsi"/>
        </w:rPr>
      </w:pPr>
    </w:p>
    <w:p w14:paraId="4DBFE409" w14:textId="77777777" w:rsidR="00664798" w:rsidRDefault="00664798" w:rsidP="008E1939">
      <w:pPr>
        <w:rPr>
          <w:rFonts w:cstheme="minorHAnsi"/>
        </w:rPr>
      </w:pPr>
    </w:p>
    <w:p w14:paraId="559C07E5" w14:textId="77777777" w:rsidR="00664798" w:rsidRDefault="00664798" w:rsidP="008E1939">
      <w:pPr>
        <w:rPr>
          <w:rFonts w:cstheme="minorHAnsi"/>
        </w:rPr>
      </w:pPr>
    </w:p>
    <w:p w14:paraId="5DE7BD72" w14:textId="77777777" w:rsidR="00664798" w:rsidRDefault="00664798" w:rsidP="008E1939">
      <w:pPr>
        <w:rPr>
          <w:rFonts w:cstheme="minorHAnsi"/>
        </w:rPr>
      </w:pPr>
    </w:p>
    <w:p w14:paraId="1E5BB5C7" w14:textId="77777777" w:rsidR="00664798" w:rsidRDefault="00664798" w:rsidP="008E1939">
      <w:pPr>
        <w:rPr>
          <w:rFonts w:cstheme="minorHAnsi"/>
        </w:rPr>
      </w:pPr>
    </w:p>
    <w:p w14:paraId="3F595455" w14:textId="77777777" w:rsidR="00664798" w:rsidRDefault="00664798" w:rsidP="008E1939">
      <w:pPr>
        <w:rPr>
          <w:rFonts w:cstheme="minorHAnsi"/>
        </w:rPr>
      </w:pPr>
    </w:p>
    <w:p w14:paraId="61050DD4" w14:textId="77777777" w:rsidR="00664798" w:rsidRDefault="00664798" w:rsidP="008E1939">
      <w:pPr>
        <w:rPr>
          <w:rFonts w:cstheme="minorHAnsi"/>
        </w:rPr>
      </w:pPr>
    </w:p>
    <w:p w14:paraId="19F06CC3" w14:textId="77777777" w:rsidR="00664798" w:rsidRDefault="00664798" w:rsidP="008E1939">
      <w:pPr>
        <w:rPr>
          <w:rFonts w:cstheme="minorHAnsi"/>
        </w:rPr>
      </w:pPr>
    </w:p>
    <w:p w14:paraId="37893A26" w14:textId="77777777" w:rsidR="00664798" w:rsidRDefault="00664798" w:rsidP="008E1939">
      <w:pPr>
        <w:rPr>
          <w:rFonts w:cstheme="minorHAnsi"/>
        </w:rPr>
      </w:pPr>
    </w:p>
    <w:p w14:paraId="26889E52" w14:textId="77777777" w:rsidR="00664798" w:rsidRDefault="00664798" w:rsidP="008E1939">
      <w:pPr>
        <w:rPr>
          <w:rFonts w:cstheme="minorHAnsi"/>
        </w:rPr>
      </w:pPr>
    </w:p>
    <w:p w14:paraId="622E7373" w14:textId="77777777" w:rsidR="00664798" w:rsidRDefault="00664798" w:rsidP="008E1939">
      <w:pPr>
        <w:rPr>
          <w:rFonts w:cstheme="minorHAnsi"/>
        </w:rPr>
      </w:pPr>
    </w:p>
    <w:p w14:paraId="2B0FDD71" w14:textId="77777777" w:rsidR="00664798" w:rsidRDefault="00664798" w:rsidP="008E1939">
      <w:pPr>
        <w:rPr>
          <w:rFonts w:cstheme="minorHAnsi"/>
        </w:rPr>
      </w:pPr>
    </w:p>
    <w:p w14:paraId="1AAF09A6" w14:textId="77777777" w:rsidR="00664798" w:rsidRDefault="00664798" w:rsidP="008E1939">
      <w:pPr>
        <w:rPr>
          <w:rFonts w:cstheme="minorHAnsi"/>
        </w:rPr>
      </w:pPr>
    </w:p>
    <w:p w14:paraId="4811F7BA" w14:textId="77777777" w:rsidR="00664798" w:rsidRDefault="00664798" w:rsidP="008E1939">
      <w:pPr>
        <w:rPr>
          <w:rFonts w:cstheme="minorHAnsi"/>
        </w:rPr>
      </w:pPr>
    </w:p>
    <w:p w14:paraId="74596CEA" w14:textId="77777777" w:rsidR="00664798" w:rsidRDefault="00664798" w:rsidP="008E1939">
      <w:pPr>
        <w:rPr>
          <w:rFonts w:cstheme="minorHAnsi"/>
        </w:rPr>
      </w:pPr>
    </w:p>
    <w:p w14:paraId="25B43EC0" w14:textId="77777777" w:rsidR="00664798" w:rsidRDefault="00664798" w:rsidP="008E1939">
      <w:pPr>
        <w:rPr>
          <w:rFonts w:cstheme="minorHAnsi"/>
        </w:rPr>
      </w:pPr>
    </w:p>
    <w:p w14:paraId="0ED81B67" w14:textId="77777777" w:rsidR="00664798" w:rsidRDefault="00664798" w:rsidP="008E1939">
      <w:pPr>
        <w:rPr>
          <w:rFonts w:cstheme="minorHAnsi"/>
        </w:rPr>
      </w:pPr>
    </w:p>
    <w:p w14:paraId="139FF51E" w14:textId="77777777" w:rsidR="00664798" w:rsidRDefault="00664798" w:rsidP="008E1939">
      <w:pPr>
        <w:rPr>
          <w:rFonts w:cstheme="minorHAnsi"/>
        </w:rPr>
      </w:pPr>
    </w:p>
    <w:p w14:paraId="7A8B4A4D" w14:textId="77777777" w:rsidR="00664798" w:rsidRDefault="00664798" w:rsidP="008E1939">
      <w:pPr>
        <w:rPr>
          <w:rFonts w:cstheme="minorHAnsi"/>
        </w:rPr>
      </w:pPr>
    </w:p>
    <w:p w14:paraId="4CAE53F9" w14:textId="77777777" w:rsidR="00664798" w:rsidRDefault="00664798" w:rsidP="008E1939">
      <w:pPr>
        <w:rPr>
          <w:rFonts w:cstheme="minorHAnsi"/>
        </w:rPr>
      </w:pPr>
    </w:p>
    <w:p w14:paraId="56D855CA" w14:textId="77777777" w:rsidR="00664798" w:rsidRDefault="00664798" w:rsidP="008E1939">
      <w:pPr>
        <w:rPr>
          <w:rFonts w:cstheme="minorHAnsi"/>
        </w:rPr>
      </w:pPr>
    </w:p>
    <w:p w14:paraId="44601A86" w14:textId="77777777" w:rsidR="00664798" w:rsidRDefault="00664798" w:rsidP="008E1939">
      <w:pPr>
        <w:rPr>
          <w:rFonts w:cstheme="minorHAnsi"/>
        </w:rPr>
      </w:pPr>
    </w:p>
    <w:p w14:paraId="35E64EFD" w14:textId="77777777" w:rsidR="00664798" w:rsidRDefault="00664798" w:rsidP="008E1939">
      <w:pPr>
        <w:rPr>
          <w:rFonts w:cstheme="minorHAnsi"/>
        </w:rPr>
      </w:pPr>
    </w:p>
    <w:p w14:paraId="5F70FE40" w14:textId="77777777" w:rsidR="00664798" w:rsidRPr="000B5BF2" w:rsidRDefault="00664798" w:rsidP="008E1939">
      <w:pPr>
        <w:rPr>
          <w:rFonts w:cstheme="minorHAnsi"/>
        </w:rPr>
      </w:pPr>
    </w:p>
    <w:p w14:paraId="049BED43" w14:textId="77777777" w:rsidR="007B3465" w:rsidRPr="000B5BF2" w:rsidRDefault="007B3465" w:rsidP="008E1939">
      <w:pPr>
        <w:rPr>
          <w:rFonts w:cstheme="minorHAnsi"/>
        </w:rPr>
      </w:pPr>
    </w:p>
    <w:p w14:paraId="6CE9CE7F" w14:textId="77777777" w:rsidR="008E1939" w:rsidRPr="00CB3F6B" w:rsidRDefault="008E1939" w:rsidP="008E1939">
      <w:pPr>
        <w:jc w:val="center"/>
        <w:rPr>
          <w:rFonts w:cstheme="minorHAnsi"/>
          <w:b/>
        </w:rPr>
      </w:pPr>
      <w:r w:rsidRPr="00CB3F6B">
        <w:rPr>
          <w:rFonts w:cstheme="minorHAnsi"/>
          <w:b/>
        </w:rPr>
        <w:lastRenderedPageBreak/>
        <w:t xml:space="preserve">ANEXO IX </w:t>
      </w:r>
    </w:p>
    <w:p w14:paraId="60A3CFF3" w14:textId="77777777" w:rsidR="008E1939" w:rsidRPr="000B5BF2" w:rsidRDefault="008E1939" w:rsidP="008E1939">
      <w:pPr>
        <w:jc w:val="center"/>
        <w:rPr>
          <w:rFonts w:cstheme="minorHAnsi"/>
        </w:rPr>
      </w:pPr>
      <w:r w:rsidRPr="000B5BF2">
        <w:rPr>
          <w:rFonts w:cstheme="minorHAnsi"/>
        </w:rPr>
        <w:t xml:space="preserve"> MODELO DE CARTA DE APRESENTAÇÃO DA PROPOSTA DE PREÇOS</w:t>
      </w:r>
    </w:p>
    <w:p w14:paraId="076D9A30" w14:textId="77777777" w:rsidR="008E1939" w:rsidRPr="000B5BF2" w:rsidRDefault="008E1939" w:rsidP="008E1939">
      <w:pPr>
        <w:jc w:val="right"/>
        <w:rPr>
          <w:rFonts w:cstheme="minorHAnsi"/>
        </w:rPr>
      </w:pPr>
      <w:r w:rsidRPr="000B5BF2">
        <w:rPr>
          <w:rFonts w:cstheme="minorHAnsi"/>
        </w:rPr>
        <w:t xml:space="preserve">........................., de .............. </w:t>
      </w:r>
      <w:proofErr w:type="gramStart"/>
      <w:r w:rsidRPr="000B5BF2">
        <w:rPr>
          <w:rFonts w:cstheme="minorHAnsi"/>
        </w:rPr>
        <w:t>de</w:t>
      </w:r>
      <w:proofErr w:type="gramEnd"/>
      <w:r w:rsidRPr="000B5BF2">
        <w:rPr>
          <w:rFonts w:cstheme="minorHAnsi"/>
        </w:rPr>
        <w:t xml:space="preserve"> ......</w:t>
      </w:r>
    </w:p>
    <w:p w14:paraId="12C0CF0D" w14:textId="77777777" w:rsidR="008E1939" w:rsidRPr="000B5BF2" w:rsidRDefault="008E1939" w:rsidP="008E1939">
      <w:pPr>
        <w:rPr>
          <w:rFonts w:cstheme="minorHAnsi"/>
        </w:rPr>
      </w:pPr>
      <w:r w:rsidRPr="000B5BF2">
        <w:rPr>
          <w:rFonts w:cstheme="minorHAnsi"/>
        </w:rPr>
        <w:t xml:space="preserve">À </w:t>
      </w:r>
    </w:p>
    <w:p w14:paraId="09D3CE43" w14:textId="77777777" w:rsidR="008E1939" w:rsidRPr="000B5BF2" w:rsidRDefault="008E1939" w:rsidP="008E1939">
      <w:pPr>
        <w:rPr>
          <w:rFonts w:cstheme="minorHAnsi"/>
        </w:rPr>
      </w:pPr>
      <w:r w:rsidRPr="000B5BF2">
        <w:rPr>
          <w:rFonts w:cstheme="minorHAnsi"/>
        </w:rPr>
        <w:t>Empresa Paraibana de Comunicação S/A-EPC</w:t>
      </w:r>
    </w:p>
    <w:p w14:paraId="1D9C9E15" w14:textId="77777777" w:rsidR="008E1939" w:rsidRPr="000B5BF2" w:rsidRDefault="008E1939" w:rsidP="008E1939">
      <w:pPr>
        <w:rPr>
          <w:rFonts w:cstheme="minorHAnsi"/>
        </w:rPr>
      </w:pPr>
      <w:r w:rsidRPr="000B5BF2">
        <w:rPr>
          <w:rFonts w:cstheme="minorHAnsi"/>
        </w:rPr>
        <w:t xml:space="preserve">Ref.: PREGÃO ELETRÔNICO Nº </w:t>
      </w:r>
      <w:proofErr w:type="spellStart"/>
      <w:r w:rsidRPr="000B5BF2">
        <w:rPr>
          <w:rFonts w:cstheme="minorHAnsi"/>
        </w:rPr>
        <w:t>xxxxx</w:t>
      </w:r>
      <w:proofErr w:type="spellEnd"/>
      <w:r w:rsidRPr="000B5BF2">
        <w:rPr>
          <w:rFonts w:cstheme="minorHAnsi"/>
        </w:rPr>
        <w:t>/202x</w:t>
      </w:r>
    </w:p>
    <w:p w14:paraId="1C6958E2" w14:textId="77777777" w:rsidR="008E1939" w:rsidRPr="000B5BF2" w:rsidRDefault="008E1939" w:rsidP="008E1939">
      <w:pPr>
        <w:rPr>
          <w:rFonts w:cstheme="minorHAnsi"/>
        </w:rPr>
      </w:pPr>
    </w:p>
    <w:p w14:paraId="108393FF" w14:textId="77777777" w:rsidR="008E1939" w:rsidRPr="000B5BF2" w:rsidRDefault="008E1939" w:rsidP="008E1939">
      <w:pPr>
        <w:rPr>
          <w:rFonts w:cstheme="minorHAnsi"/>
        </w:rPr>
      </w:pPr>
      <w:r w:rsidRPr="000B5BF2">
        <w:rPr>
          <w:rFonts w:cstheme="minorHAnsi"/>
        </w:rPr>
        <w:t>Prezados Senhores,</w:t>
      </w:r>
    </w:p>
    <w:p w14:paraId="22D15277" w14:textId="77777777" w:rsidR="008E1939" w:rsidRPr="000B5BF2" w:rsidRDefault="008E1939" w:rsidP="008E1939">
      <w:pPr>
        <w:rPr>
          <w:rFonts w:cstheme="minorHAnsi"/>
        </w:rPr>
      </w:pPr>
    </w:p>
    <w:p w14:paraId="535554E1" w14:textId="77777777" w:rsidR="008E1939" w:rsidRPr="000B5BF2" w:rsidRDefault="008E1939" w:rsidP="008E1939">
      <w:pPr>
        <w:rPr>
          <w:rFonts w:cstheme="minorHAnsi"/>
        </w:rPr>
      </w:pPr>
      <w:r w:rsidRPr="000B5BF2">
        <w:rPr>
          <w:rFonts w:cstheme="minorHAnsi"/>
        </w:rPr>
        <w:t>Pela presente, apresentamos e submetemos à apreciação de V.Sa., nossa Proposta relativa à Licitação em epígrafe, assumindo inteira responsabilidade por quaisquer erros ou omissões que venham ser verificados na sua preparação.</w:t>
      </w:r>
    </w:p>
    <w:p w14:paraId="0BA617AE" w14:textId="77777777" w:rsidR="008E1939" w:rsidRPr="000B5BF2" w:rsidRDefault="008E1939" w:rsidP="008E1939">
      <w:pPr>
        <w:rPr>
          <w:rFonts w:cstheme="minorHAnsi"/>
        </w:rPr>
      </w:pPr>
      <w:r w:rsidRPr="000B5BF2">
        <w:rPr>
          <w:rFonts w:cstheme="minorHAnsi"/>
        </w:rPr>
        <w:t>Os preços a serem considerados para fins de Licitação e contrato são os constantes da Planilha de Quantidades e Preços a seguir.</w:t>
      </w:r>
    </w:p>
    <w:p w14:paraId="7DE71CD0" w14:textId="77777777" w:rsidR="008E1939" w:rsidRPr="000B5BF2" w:rsidRDefault="008E1939" w:rsidP="008E1939">
      <w:pPr>
        <w:rPr>
          <w:rFonts w:cstheme="minorHAnsi"/>
        </w:rPr>
      </w:pP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1"/>
        <w:gridCol w:w="5695"/>
        <w:gridCol w:w="775"/>
        <w:gridCol w:w="872"/>
        <w:gridCol w:w="1128"/>
      </w:tblGrid>
      <w:tr w:rsidR="00073DA5" w:rsidRPr="000B5BF2" w14:paraId="42B69BC0" w14:textId="77777777" w:rsidTr="00073DA5">
        <w:trPr>
          <w:trHeight w:val="255"/>
        </w:trPr>
        <w:tc>
          <w:tcPr>
            <w:tcW w:w="621" w:type="dxa"/>
          </w:tcPr>
          <w:p w14:paraId="26495704" w14:textId="77777777" w:rsidR="00073DA5" w:rsidRPr="000B5BF2" w:rsidRDefault="00073DA5" w:rsidP="003331EB">
            <w:pPr>
              <w:rPr>
                <w:rFonts w:cstheme="minorHAnsi"/>
                <w:color w:val="000000"/>
                <w:shd w:val="clear" w:color="auto" w:fill="FFFFFF"/>
              </w:rPr>
            </w:pPr>
            <w:r w:rsidRPr="000B5BF2">
              <w:rPr>
                <w:rFonts w:cstheme="minorHAnsi"/>
                <w:color w:val="000000"/>
                <w:shd w:val="clear" w:color="auto" w:fill="FFFFFF"/>
              </w:rPr>
              <w:t>Item</w:t>
            </w:r>
          </w:p>
        </w:tc>
        <w:tc>
          <w:tcPr>
            <w:tcW w:w="5742" w:type="dxa"/>
          </w:tcPr>
          <w:p w14:paraId="669C0D3E" w14:textId="77777777" w:rsidR="00073DA5" w:rsidRPr="000B5BF2" w:rsidRDefault="00073DA5" w:rsidP="003331EB">
            <w:pPr>
              <w:rPr>
                <w:rFonts w:cstheme="minorHAnsi"/>
                <w:color w:val="000000"/>
                <w:shd w:val="clear" w:color="auto" w:fill="FFFFFF"/>
              </w:rPr>
            </w:pPr>
            <w:r w:rsidRPr="000B5BF2">
              <w:rPr>
                <w:rFonts w:cstheme="minorHAnsi"/>
                <w:color w:val="000000"/>
                <w:shd w:val="clear" w:color="auto" w:fill="FFFFFF"/>
              </w:rPr>
              <w:t>Descrição/Especificação</w:t>
            </w:r>
          </w:p>
        </w:tc>
        <w:tc>
          <w:tcPr>
            <w:tcW w:w="754" w:type="dxa"/>
          </w:tcPr>
          <w:p w14:paraId="0BB4E6BB" w14:textId="77777777" w:rsidR="00073DA5" w:rsidRPr="000B5BF2" w:rsidRDefault="00073DA5" w:rsidP="003331EB">
            <w:pPr>
              <w:rPr>
                <w:rFonts w:cstheme="minorHAnsi"/>
                <w:shd w:val="clear" w:color="auto" w:fill="FFFFFF"/>
              </w:rPr>
            </w:pPr>
            <w:r w:rsidRPr="000B5BF2">
              <w:rPr>
                <w:rFonts w:cstheme="minorHAnsi"/>
                <w:shd w:val="clear" w:color="auto" w:fill="FFFFFF"/>
              </w:rPr>
              <w:t xml:space="preserve">Quant </w:t>
            </w:r>
          </w:p>
        </w:tc>
        <w:tc>
          <w:tcPr>
            <w:tcW w:w="850" w:type="dxa"/>
          </w:tcPr>
          <w:p w14:paraId="36045A4B" w14:textId="77777777" w:rsidR="00073DA5" w:rsidRPr="000B5BF2" w:rsidRDefault="00073DA5" w:rsidP="003331EB">
            <w:pPr>
              <w:rPr>
                <w:rFonts w:cstheme="minorHAnsi"/>
                <w:shd w:val="clear" w:color="auto" w:fill="FFFFFF"/>
              </w:rPr>
            </w:pPr>
            <w:r w:rsidRPr="000B5BF2">
              <w:rPr>
                <w:rFonts w:cstheme="minorHAnsi"/>
                <w:shd w:val="clear" w:color="auto" w:fill="FFFFFF"/>
              </w:rPr>
              <w:t xml:space="preserve">Valor </w:t>
            </w:r>
          </w:p>
          <w:p w14:paraId="6008B83A" w14:textId="77777777" w:rsidR="00073DA5" w:rsidRPr="000B5BF2" w:rsidRDefault="00185662" w:rsidP="003331EB">
            <w:pPr>
              <w:rPr>
                <w:rFonts w:cstheme="minorHAnsi"/>
                <w:shd w:val="clear" w:color="auto" w:fill="FFFFFF"/>
              </w:rPr>
            </w:pPr>
            <w:r w:rsidRPr="000B5BF2">
              <w:rPr>
                <w:rFonts w:cstheme="minorHAnsi"/>
                <w:shd w:val="clear" w:color="auto" w:fill="FFFFFF"/>
              </w:rPr>
              <w:t>M</w:t>
            </w:r>
            <w:r w:rsidR="00073DA5" w:rsidRPr="000B5BF2">
              <w:rPr>
                <w:rFonts w:cstheme="minorHAnsi"/>
                <w:shd w:val="clear" w:color="auto" w:fill="FFFFFF"/>
              </w:rPr>
              <w:t>ensal</w:t>
            </w:r>
          </w:p>
        </w:tc>
        <w:tc>
          <w:tcPr>
            <w:tcW w:w="1134" w:type="dxa"/>
          </w:tcPr>
          <w:p w14:paraId="49905FC3" w14:textId="77777777" w:rsidR="00073DA5" w:rsidRPr="000B5BF2" w:rsidRDefault="00185662" w:rsidP="00073DA5">
            <w:pPr>
              <w:rPr>
                <w:rFonts w:cstheme="minorHAnsi"/>
                <w:shd w:val="clear" w:color="auto" w:fill="FFFFFF"/>
              </w:rPr>
            </w:pPr>
            <w:r w:rsidRPr="000B5BF2">
              <w:rPr>
                <w:rFonts w:cstheme="minorHAnsi"/>
                <w:shd w:val="clear" w:color="auto" w:fill="FFFFFF"/>
              </w:rPr>
              <w:t>Valor A</w:t>
            </w:r>
            <w:r w:rsidR="00073DA5" w:rsidRPr="000B5BF2">
              <w:rPr>
                <w:rFonts w:cstheme="minorHAnsi"/>
                <w:shd w:val="clear" w:color="auto" w:fill="FFFFFF"/>
              </w:rPr>
              <w:t>nual</w:t>
            </w:r>
          </w:p>
        </w:tc>
      </w:tr>
      <w:tr w:rsidR="00073DA5" w:rsidRPr="000B5BF2" w14:paraId="5B1ADD0C" w14:textId="77777777" w:rsidTr="00073DA5">
        <w:trPr>
          <w:trHeight w:val="255"/>
        </w:trPr>
        <w:tc>
          <w:tcPr>
            <w:tcW w:w="621" w:type="dxa"/>
          </w:tcPr>
          <w:p w14:paraId="7281DB68" w14:textId="5F06444E" w:rsidR="00073DA5" w:rsidRPr="000B5BF2" w:rsidRDefault="00073DA5" w:rsidP="003331EB">
            <w:pPr>
              <w:rPr>
                <w:rFonts w:cstheme="minorHAnsi"/>
                <w:color w:val="000000"/>
                <w:shd w:val="clear" w:color="auto" w:fill="FFFFFF"/>
              </w:rPr>
            </w:pPr>
          </w:p>
        </w:tc>
        <w:tc>
          <w:tcPr>
            <w:tcW w:w="5742" w:type="dxa"/>
          </w:tcPr>
          <w:p w14:paraId="7ACB09A2" w14:textId="3C71E4DC" w:rsidR="00073DA5" w:rsidRPr="000B5BF2" w:rsidRDefault="00073DA5" w:rsidP="0026736F">
            <w:pPr>
              <w:rPr>
                <w:rFonts w:cstheme="minorHAnsi"/>
                <w:color w:val="000000"/>
                <w:shd w:val="clear" w:color="auto" w:fill="FFFFFF"/>
              </w:rPr>
            </w:pPr>
          </w:p>
        </w:tc>
        <w:tc>
          <w:tcPr>
            <w:tcW w:w="754" w:type="dxa"/>
          </w:tcPr>
          <w:p w14:paraId="5A3D7892" w14:textId="4D9B6F36" w:rsidR="00073DA5" w:rsidRPr="000B5BF2" w:rsidRDefault="00073DA5" w:rsidP="00080340">
            <w:pPr>
              <w:jc w:val="center"/>
              <w:rPr>
                <w:rFonts w:cstheme="minorHAnsi"/>
                <w:shd w:val="clear" w:color="auto" w:fill="FFFFFF"/>
              </w:rPr>
            </w:pPr>
          </w:p>
        </w:tc>
        <w:tc>
          <w:tcPr>
            <w:tcW w:w="850" w:type="dxa"/>
          </w:tcPr>
          <w:p w14:paraId="03476876" w14:textId="77777777" w:rsidR="00073DA5" w:rsidRPr="000B5BF2" w:rsidRDefault="00073DA5" w:rsidP="003331EB">
            <w:pPr>
              <w:rPr>
                <w:rFonts w:cstheme="minorHAnsi"/>
                <w:shd w:val="clear" w:color="auto" w:fill="FFFFFF"/>
              </w:rPr>
            </w:pPr>
          </w:p>
        </w:tc>
        <w:tc>
          <w:tcPr>
            <w:tcW w:w="1134" w:type="dxa"/>
          </w:tcPr>
          <w:p w14:paraId="657F2E2A" w14:textId="77777777" w:rsidR="00073DA5" w:rsidRPr="000B5BF2" w:rsidRDefault="00073DA5" w:rsidP="003331EB">
            <w:pPr>
              <w:rPr>
                <w:rFonts w:cstheme="minorHAnsi"/>
                <w:shd w:val="clear" w:color="auto" w:fill="FFFFFF"/>
              </w:rPr>
            </w:pPr>
          </w:p>
        </w:tc>
      </w:tr>
    </w:tbl>
    <w:p w14:paraId="309EF365" w14:textId="77777777" w:rsidR="00073DA5" w:rsidRPr="000B5BF2" w:rsidRDefault="00073DA5" w:rsidP="008E1939">
      <w:pPr>
        <w:rPr>
          <w:rFonts w:cstheme="minorHAnsi"/>
        </w:rPr>
      </w:pPr>
    </w:p>
    <w:p w14:paraId="5CEC41F5" w14:textId="77777777" w:rsidR="00073DA5" w:rsidRPr="000B5BF2" w:rsidRDefault="00073DA5" w:rsidP="008E1939">
      <w:pPr>
        <w:rPr>
          <w:rFonts w:cstheme="minorHAnsi"/>
        </w:rPr>
      </w:pPr>
    </w:p>
    <w:p w14:paraId="6EAB2CCB" w14:textId="77777777" w:rsidR="00073DA5" w:rsidRPr="000B5BF2" w:rsidRDefault="00073DA5" w:rsidP="008E1939">
      <w:pPr>
        <w:rPr>
          <w:rFonts w:cstheme="minorHAnsi"/>
        </w:rPr>
      </w:pPr>
    </w:p>
    <w:p w14:paraId="37E24AF4" w14:textId="77777777" w:rsidR="008E1939" w:rsidRPr="000B5BF2" w:rsidRDefault="008E1939" w:rsidP="008E1939">
      <w:pPr>
        <w:rPr>
          <w:rFonts w:cstheme="minorHAnsi"/>
        </w:rPr>
      </w:pPr>
    </w:p>
    <w:p w14:paraId="7F6238FF" w14:textId="77777777" w:rsidR="008E1939" w:rsidRPr="000B5BF2" w:rsidRDefault="008E1939" w:rsidP="008E1939">
      <w:pPr>
        <w:rPr>
          <w:rFonts w:cstheme="minorHAnsi"/>
        </w:rPr>
      </w:pPr>
      <w:r w:rsidRPr="000B5BF2">
        <w:rPr>
          <w:rFonts w:cstheme="minorHAnsi"/>
        </w:rPr>
        <w:t>O valor de nossa Proposta é de R$ ................(.....................................................).</w:t>
      </w:r>
    </w:p>
    <w:p w14:paraId="76317DFA" w14:textId="77777777" w:rsidR="00663951" w:rsidRPr="000B5BF2" w:rsidRDefault="00663951" w:rsidP="008E1939">
      <w:pPr>
        <w:rPr>
          <w:rFonts w:cstheme="minorHAnsi"/>
        </w:rPr>
      </w:pPr>
    </w:p>
    <w:p w14:paraId="63BADD06" w14:textId="77777777" w:rsidR="008E1939" w:rsidRPr="000B5BF2" w:rsidRDefault="008E1939" w:rsidP="008E1939">
      <w:pPr>
        <w:rPr>
          <w:rFonts w:cstheme="minorHAnsi"/>
        </w:rPr>
      </w:pPr>
      <w:r w:rsidRPr="000B5BF2">
        <w:rPr>
          <w:rFonts w:cstheme="minorHAnsi"/>
        </w:rPr>
        <w:tab/>
      </w:r>
      <w:r w:rsidRPr="000B5BF2">
        <w:rPr>
          <w:rFonts w:cstheme="minorHAnsi"/>
        </w:rPr>
        <w:tab/>
        <w:t>Atenciosamente</w:t>
      </w:r>
    </w:p>
    <w:p w14:paraId="12BE1D1A" w14:textId="77777777" w:rsidR="008E1939" w:rsidRPr="000B5BF2" w:rsidRDefault="008E1939" w:rsidP="008E1939">
      <w:pPr>
        <w:rPr>
          <w:rFonts w:cstheme="minorHAnsi"/>
        </w:rPr>
      </w:pPr>
      <w:r w:rsidRPr="000B5BF2">
        <w:rPr>
          <w:rFonts w:cstheme="minorHAnsi"/>
        </w:rPr>
        <w:tab/>
      </w:r>
      <w:r w:rsidRPr="000B5BF2">
        <w:rPr>
          <w:rFonts w:cstheme="minorHAnsi"/>
        </w:rPr>
        <w:tab/>
        <w:t>_______________________________</w:t>
      </w:r>
    </w:p>
    <w:p w14:paraId="226F33D5" w14:textId="77777777" w:rsidR="008E1939" w:rsidRPr="000B5BF2" w:rsidRDefault="008E1939" w:rsidP="008E1939">
      <w:pPr>
        <w:rPr>
          <w:rFonts w:cstheme="minorHAnsi"/>
        </w:rPr>
      </w:pPr>
      <w:r w:rsidRPr="000B5BF2">
        <w:rPr>
          <w:rFonts w:cstheme="minorHAnsi"/>
        </w:rPr>
        <w:tab/>
      </w:r>
      <w:r w:rsidRPr="000B5BF2">
        <w:rPr>
          <w:rFonts w:cstheme="minorHAnsi"/>
        </w:rPr>
        <w:tab/>
        <w:t>Responsável (nome/cargo/assinatura)</w:t>
      </w:r>
    </w:p>
    <w:p w14:paraId="1F242D80" w14:textId="77777777" w:rsidR="008E1939" w:rsidRPr="000B5BF2" w:rsidRDefault="008E1939" w:rsidP="008E1939">
      <w:pPr>
        <w:rPr>
          <w:rFonts w:cstheme="minorHAnsi"/>
        </w:rPr>
      </w:pPr>
      <w:r w:rsidRPr="000B5BF2">
        <w:rPr>
          <w:rFonts w:cstheme="minorHAnsi"/>
        </w:rPr>
        <w:tab/>
      </w:r>
      <w:r w:rsidRPr="000B5BF2">
        <w:rPr>
          <w:rFonts w:cstheme="minorHAnsi"/>
        </w:rPr>
        <w:tab/>
        <w:t>_______________________________</w:t>
      </w:r>
    </w:p>
    <w:p w14:paraId="49F2470A" w14:textId="77777777" w:rsidR="008E1939" w:rsidRPr="000B5BF2" w:rsidRDefault="008E1939" w:rsidP="008E1939">
      <w:pPr>
        <w:rPr>
          <w:rFonts w:cstheme="minorHAnsi"/>
        </w:rPr>
      </w:pPr>
      <w:r w:rsidRPr="000B5BF2">
        <w:rPr>
          <w:rFonts w:cstheme="minorHAnsi"/>
        </w:rPr>
        <w:tab/>
      </w:r>
      <w:r w:rsidRPr="000B5BF2">
        <w:rPr>
          <w:rFonts w:cstheme="minorHAnsi"/>
        </w:rPr>
        <w:tab/>
        <w:t>Nome da empresa</w:t>
      </w:r>
    </w:p>
    <w:p w14:paraId="6E9C25AB" w14:textId="77777777" w:rsidR="0068530F" w:rsidRPr="000B5BF2" w:rsidRDefault="0068530F">
      <w:pPr>
        <w:jc w:val="center"/>
        <w:rPr>
          <w:rFonts w:cstheme="minorHAnsi"/>
        </w:rPr>
      </w:pPr>
    </w:p>
    <w:p w14:paraId="6B141F09" w14:textId="77777777" w:rsidR="0026736F" w:rsidRPr="000B5BF2" w:rsidRDefault="0026736F" w:rsidP="00F60210">
      <w:pPr>
        <w:rPr>
          <w:rFonts w:cstheme="minorHAnsi"/>
          <w:color w:val="FF0000"/>
        </w:rPr>
      </w:pPr>
    </w:p>
    <w:p w14:paraId="7DF79DE4" w14:textId="77777777" w:rsidR="0026736F" w:rsidRPr="000B5BF2" w:rsidRDefault="0026736F" w:rsidP="00993BFC">
      <w:pPr>
        <w:jc w:val="center"/>
        <w:rPr>
          <w:rFonts w:cstheme="minorHAnsi"/>
          <w:color w:val="FF0000"/>
        </w:rPr>
      </w:pPr>
    </w:p>
    <w:p w14:paraId="1F713D53" w14:textId="77777777" w:rsidR="0026736F" w:rsidRDefault="0026736F" w:rsidP="00993BFC">
      <w:pPr>
        <w:jc w:val="center"/>
        <w:rPr>
          <w:rFonts w:cstheme="minorHAnsi"/>
          <w:color w:val="FF0000"/>
        </w:rPr>
      </w:pPr>
    </w:p>
    <w:p w14:paraId="78659546" w14:textId="77777777" w:rsidR="00CB3F6B" w:rsidRDefault="00CB3F6B" w:rsidP="00993BFC">
      <w:pPr>
        <w:jc w:val="center"/>
        <w:rPr>
          <w:rFonts w:cstheme="minorHAnsi"/>
          <w:color w:val="FF0000"/>
        </w:rPr>
      </w:pPr>
    </w:p>
    <w:p w14:paraId="6C1C97F6" w14:textId="77777777" w:rsidR="00CB3F6B" w:rsidRDefault="00CB3F6B" w:rsidP="00993BFC">
      <w:pPr>
        <w:jc w:val="center"/>
        <w:rPr>
          <w:rFonts w:cstheme="minorHAnsi"/>
          <w:color w:val="FF0000"/>
        </w:rPr>
      </w:pPr>
    </w:p>
    <w:p w14:paraId="1FFEAA30" w14:textId="77777777" w:rsidR="00CB3F6B" w:rsidRDefault="00CB3F6B" w:rsidP="00993BFC">
      <w:pPr>
        <w:jc w:val="center"/>
        <w:rPr>
          <w:rFonts w:cstheme="minorHAnsi"/>
          <w:color w:val="FF0000"/>
        </w:rPr>
      </w:pPr>
    </w:p>
    <w:p w14:paraId="07D3A39F" w14:textId="77777777" w:rsidR="00CB3F6B" w:rsidRDefault="00CB3F6B" w:rsidP="00993BFC">
      <w:pPr>
        <w:jc w:val="center"/>
        <w:rPr>
          <w:rFonts w:cstheme="minorHAnsi"/>
          <w:color w:val="FF0000"/>
        </w:rPr>
      </w:pPr>
    </w:p>
    <w:p w14:paraId="5D38B65E" w14:textId="77777777" w:rsidR="00CB3F6B" w:rsidRDefault="00CB3F6B" w:rsidP="00993BFC">
      <w:pPr>
        <w:jc w:val="center"/>
        <w:rPr>
          <w:rFonts w:cstheme="minorHAnsi"/>
          <w:color w:val="FF0000"/>
        </w:rPr>
      </w:pPr>
    </w:p>
    <w:p w14:paraId="63B92969" w14:textId="77777777" w:rsidR="00CB3F6B" w:rsidRDefault="00CB3F6B" w:rsidP="00993BFC">
      <w:pPr>
        <w:jc w:val="center"/>
        <w:rPr>
          <w:rFonts w:cstheme="minorHAnsi"/>
          <w:color w:val="FF0000"/>
        </w:rPr>
      </w:pPr>
    </w:p>
    <w:p w14:paraId="5176853F" w14:textId="77777777" w:rsidR="00CB3F6B" w:rsidRDefault="00CB3F6B" w:rsidP="00993BFC">
      <w:pPr>
        <w:jc w:val="center"/>
        <w:rPr>
          <w:rFonts w:cstheme="minorHAnsi"/>
          <w:color w:val="FF0000"/>
        </w:rPr>
      </w:pPr>
    </w:p>
    <w:p w14:paraId="4AE2B580" w14:textId="77777777" w:rsidR="00CB3F6B" w:rsidRDefault="00CB3F6B" w:rsidP="00993BFC">
      <w:pPr>
        <w:jc w:val="center"/>
        <w:rPr>
          <w:rFonts w:cstheme="minorHAnsi"/>
          <w:color w:val="FF0000"/>
        </w:rPr>
      </w:pPr>
    </w:p>
    <w:p w14:paraId="7659D3C0" w14:textId="77777777" w:rsidR="00CB3F6B" w:rsidRDefault="00CB3F6B" w:rsidP="00993BFC">
      <w:pPr>
        <w:jc w:val="center"/>
        <w:rPr>
          <w:rFonts w:cstheme="minorHAnsi"/>
          <w:color w:val="FF0000"/>
        </w:rPr>
      </w:pPr>
    </w:p>
    <w:p w14:paraId="6F1D6E4C" w14:textId="77777777" w:rsidR="00CB3F6B" w:rsidRDefault="00CB3F6B" w:rsidP="00993BFC">
      <w:pPr>
        <w:jc w:val="center"/>
        <w:rPr>
          <w:rFonts w:cstheme="minorHAnsi"/>
          <w:color w:val="FF0000"/>
        </w:rPr>
      </w:pPr>
    </w:p>
    <w:p w14:paraId="0CD6BBE3" w14:textId="77777777" w:rsidR="00664798" w:rsidRDefault="00664798" w:rsidP="00993BFC">
      <w:pPr>
        <w:jc w:val="center"/>
        <w:rPr>
          <w:rFonts w:cstheme="minorHAnsi"/>
          <w:color w:val="FF0000"/>
        </w:rPr>
      </w:pPr>
    </w:p>
    <w:p w14:paraId="24F2B6C1" w14:textId="77777777" w:rsidR="00664798" w:rsidRDefault="00664798" w:rsidP="00993BFC">
      <w:pPr>
        <w:jc w:val="center"/>
        <w:rPr>
          <w:rFonts w:cstheme="minorHAnsi"/>
          <w:color w:val="FF0000"/>
        </w:rPr>
      </w:pPr>
    </w:p>
    <w:p w14:paraId="0E59C1F0" w14:textId="77777777" w:rsidR="00664798" w:rsidRDefault="00664798" w:rsidP="00993BFC">
      <w:pPr>
        <w:jc w:val="center"/>
        <w:rPr>
          <w:rFonts w:cstheme="minorHAnsi"/>
          <w:color w:val="FF0000"/>
        </w:rPr>
      </w:pPr>
    </w:p>
    <w:p w14:paraId="2471D407" w14:textId="77777777" w:rsidR="00664798" w:rsidRDefault="00664798" w:rsidP="00993BFC">
      <w:pPr>
        <w:jc w:val="center"/>
        <w:rPr>
          <w:rFonts w:cstheme="minorHAnsi"/>
          <w:color w:val="FF0000"/>
        </w:rPr>
      </w:pPr>
    </w:p>
    <w:p w14:paraId="3DDFE117" w14:textId="77777777" w:rsidR="00664798" w:rsidRDefault="00664798" w:rsidP="00993BFC">
      <w:pPr>
        <w:jc w:val="center"/>
        <w:rPr>
          <w:rFonts w:cstheme="minorHAnsi"/>
          <w:color w:val="FF0000"/>
        </w:rPr>
      </w:pPr>
    </w:p>
    <w:p w14:paraId="571D5C0F" w14:textId="77777777" w:rsidR="00CB3F6B" w:rsidRDefault="00CB3F6B" w:rsidP="00993BFC">
      <w:pPr>
        <w:jc w:val="center"/>
        <w:rPr>
          <w:rFonts w:cstheme="minorHAnsi"/>
          <w:color w:val="FF0000"/>
        </w:rPr>
      </w:pPr>
    </w:p>
    <w:p w14:paraId="1C618E6F" w14:textId="77777777" w:rsidR="00CB3F6B" w:rsidRPr="000B5BF2" w:rsidRDefault="00CB3F6B" w:rsidP="00993BFC">
      <w:pPr>
        <w:jc w:val="center"/>
        <w:rPr>
          <w:rFonts w:cstheme="minorHAnsi"/>
          <w:color w:val="FF0000"/>
        </w:rPr>
      </w:pPr>
    </w:p>
    <w:p w14:paraId="564A589E" w14:textId="77777777" w:rsidR="0026736F" w:rsidRPr="000B5BF2" w:rsidRDefault="0026736F" w:rsidP="00993BFC">
      <w:pPr>
        <w:jc w:val="center"/>
        <w:rPr>
          <w:rFonts w:cstheme="minorHAnsi"/>
          <w:color w:val="FF0000"/>
        </w:rPr>
      </w:pPr>
    </w:p>
    <w:p w14:paraId="1D09FB32" w14:textId="322D04F6" w:rsidR="00993BFC" w:rsidRPr="00CB3F6B" w:rsidRDefault="00993BFC" w:rsidP="00993BFC">
      <w:pPr>
        <w:jc w:val="center"/>
        <w:rPr>
          <w:rFonts w:cstheme="minorHAnsi"/>
          <w:b/>
        </w:rPr>
      </w:pPr>
      <w:r w:rsidRPr="00CB3F6B">
        <w:rPr>
          <w:rFonts w:cstheme="minorHAnsi"/>
          <w:b/>
        </w:rPr>
        <w:lastRenderedPageBreak/>
        <w:t xml:space="preserve">ANEXO X </w:t>
      </w:r>
    </w:p>
    <w:p w14:paraId="69FD36D2" w14:textId="77777777" w:rsidR="00993BFC" w:rsidRPr="000B5BF2" w:rsidRDefault="00993BFC" w:rsidP="00993BFC">
      <w:pPr>
        <w:jc w:val="center"/>
        <w:rPr>
          <w:rFonts w:cstheme="minorHAnsi"/>
        </w:rPr>
      </w:pPr>
    </w:p>
    <w:p w14:paraId="49C9DBDE" w14:textId="24D9B05F" w:rsidR="00993BFC" w:rsidRPr="000B5BF2" w:rsidRDefault="00993BFC">
      <w:pPr>
        <w:jc w:val="center"/>
        <w:rPr>
          <w:rFonts w:cstheme="minorHAnsi"/>
        </w:rPr>
      </w:pPr>
      <w:r w:rsidRPr="000B5BF2">
        <w:rPr>
          <w:rFonts w:cstheme="minorHAnsi"/>
        </w:rPr>
        <w:t xml:space="preserve"> MODELO DE PLANILHA DE CUSTOS E FORMAÇÃO DE PREÇO</w:t>
      </w:r>
    </w:p>
    <w:p w14:paraId="17102ED0" w14:textId="77777777" w:rsidR="00993BFC" w:rsidRPr="000B5BF2" w:rsidRDefault="00993BFC" w:rsidP="00993BFC">
      <w:pPr>
        <w:pStyle w:val="Corpodetexto"/>
        <w:spacing w:before="11"/>
        <w:rPr>
          <w:rFonts w:asciiTheme="minorHAnsi" w:hAnsiTheme="minorHAnsi" w:cstheme="minorHAnsi"/>
          <w:b/>
          <w:sz w:val="22"/>
          <w:szCs w:val="22"/>
        </w:rPr>
      </w:pPr>
    </w:p>
    <w:p w14:paraId="1A2D47C2" w14:textId="77777777" w:rsidR="00993BFC" w:rsidRPr="000B5BF2" w:rsidRDefault="00993BFC" w:rsidP="00993BFC">
      <w:pPr>
        <w:jc w:val="right"/>
        <w:rPr>
          <w:rFonts w:cstheme="minorHAnsi"/>
        </w:rPr>
      </w:pPr>
      <w:r w:rsidRPr="000B5BF2">
        <w:rPr>
          <w:rFonts w:cstheme="minorHAnsi"/>
        </w:rPr>
        <w:t xml:space="preserve">.........................., de .............. </w:t>
      </w:r>
      <w:proofErr w:type="gramStart"/>
      <w:r w:rsidRPr="000B5BF2">
        <w:rPr>
          <w:rFonts w:cstheme="minorHAnsi"/>
        </w:rPr>
        <w:t>de</w:t>
      </w:r>
      <w:proofErr w:type="gramEnd"/>
      <w:r w:rsidRPr="000B5BF2">
        <w:rPr>
          <w:rFonts w:cstheme="minorHAnsi"/>
        </w:rPr>
        <w:t xml:space="preserve"> ......</w:t>
      </w:r>
    </w:p>
    <w:p w14:paraId="5C5AF6F5" w14:textId="77777777" w:rsidR="00993BFC" w:rsidRPr="000B5BF2" w:rsidRDefault="00993BFC" w:rsidP="00993BFC">
      <w:pPr>
        <w:pStyle w:val="Corpodetexto"/>
        <w:jc w:val="right"/>
        <w:rPr>
          <w:rFonts w:asciiTheme="minorHAnsi" w:hAnsiTheme="minorHAnsi" w:cstheme="minorHAnsi"/>
          <w:b/>
          <w:sz w:val="22"/>
          <w:szCs w:val="22"/>
        </w:rPr>
      </w:pPr>
    </w:p>
    <w:p w14:paraId="28C10FAA" w14:textId="77777777" w:rsidR="00993BFC" w:rsidRPr="000B5BF2" w:rsidRDefault="00993BFC" w:rsidP="00993BFC">
      <w:pPr>
        <w:pStyle w:val="Corpodetexto"/>
        <w:spacing w:before="10"/>
        <w:rPr>
          <w:rFonts w:asciiTheme="minorHAnsi" w:hAnsiTheme="minorHAnsi" w:cstheme="minorHAnsi"/>
          <w:b/>
          <w:sz w:val="22"/>
          <w:szCs w:val="22"/>
        </w:rPr>
      </w:pPr>
    </w:p>
    <w:tbl>
      <w:tblPr>
        <w:tblStyle w:val="TableNormal"/>
        <w:tblW w:w="0" w:type="auto"/>
        <w:tblInd w:w="124"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432"/>
        <w:gridCol w:w="5064"/>
        <w:gridCol w:w="2006"/>
        <w:gridCol w:w="1291"/>
      </w:tblGrid>
      <w:tr w:rsidR="00BF48DA" w:rsidRPr="000B5BF2" w14:paraId="3C3CB5EC" w14:textId="77777777" w:rsidTr="00EB3A3F">
        <w:trPr>
          <w:trHeight w:val="733"/>
        </w:trPr>
        <w:tc>
          <w:tcPr>
            <w:tcW w:w="432" w:type="dxa"/>
          </w:tcPr>
          <w:p w14:paraId="1182AD80" w14:textId="77777777" w:rsidR="00993BFC" w:rsidRPr="000B5BF2" w:rsidRDefault="00993BFC" w:rsidP="00EB3A3F">
            <w:pPr>
              <w:pStyle w:val="TableParagraph"/>
              <w:rPr>
                <w:rFonts w:asciiTheme="minorHAnsi" w:hAnsiTheme="minorHAnsi" w:cstheme="minorHAnsi"/>
              </w:rPr>
            </w:pPr>
          </w:p>
        </w:tc>
        <w:tc>
          <w:tcPr>
            <w:tcW w:w="5064" w:type="dxa"/>
          </w:tcPr>
          <w:p w14:paraId="7D23DEA1" w14:textId="77777777" w:rsidR="00993BFC" w:rsidRPr="000B5BF2" w:rsidRDefault="00993BFC" w:rsidP="0060169D">
            <w:pPr>
              <w:pStyle w:val="TableParagraph"/>
              <w:ind w:right="2096"/>
              <w:jc w:val="center"/>
              <w:rPr>
                <w:rFonts w:asciiTheme="minorHAnsi" w:hAnsiTheme="minorHAnsi" w:cstheme="minorHAnsi"/>
                <w:b/>
              </w:rPr>
            </w:pPr>
            <w:r w:rsidRPr="000B5BF2">
              <w:rPr>
                <w:rFonts w:asciiTheme="minorHAnsi" w:hAnsiTheme="minorHAnsi" w:cstheme="minorHAnsi"/>
                <w:b/>
              </w:rPr>
              <w:t>Descrição</w:t>
            </w:r>
          </w:p>
        </w:tc>
        <w:tc>
          <w:tcPr>
            <w:tcW w:w="2006" w:type="dxa"/>
          </w:tcPr>
          <w:p w14:paraId="6420B0A9" w14:textId="77777777" w:rsidR="00993BFC" w:rsidRPr="000B5BF2" w:rsidRDefault="00993BFC" w:rsidP="00EB3A3F">
            <w:pPr>
              <w:pStyle w:val="TableParagraph"/>
              <w:spacing w:before="1"/>
              <w:ind w:left="210"/>
              <w:rPr>
                <w:rFonts w:asciiTheme="minorHAnsi" w:hAnsiTheme="minorHAnsi" w:cstheme="minorHAnsi"/>
                <w:b/>
              </w:rPr>
            </w:pPr>
            <w:r w:rsidRPr="000B5BF2">
              <w:rPr>
                <w:rFonts w:asciiTheme="minorHAnsi" w:hAnsiTheme="minorHAnsi" w:cstheme="minorHAnsi"/>
                <w:b/>
              </w:rPr>
              <w:t>Percentual sobre o</w:t>
            </w:r>
          </w:p>
          <w:p w14:paraId="55262C12" w14:textId="77777777" w:rsidR="00993BFC" w:rsidRPr="000B5BF2" w:rsidRDefault="00993BFC" w:rsidP="00EB3A3F">
            <w:pPr>
              <w:pStyle w:val="TableParagraph"/>
              <w:spacing w:before="120"/>
              <w:ind w:left="256"/>
              <w:rPr>
                <w:rFonts w:asciiTheme="minorHAnsi" w:hAnsiTheme="minorHAnsi" w:cstheme="minorHAnsi"/>
                <w:b/>
              </w:rPr>
            </w:pPr>
            <w:r w:rsidRPr="000B5BF2">
              <w:rPr>
                <w:rFonts w:asciiTheme="minorHAnsi" w:hAnsiTheme="minorHAnsi" w:cstheme="minorHAnsi"/>
                <w:b/>
              </w:rPr>
              <w:t>valor da proposta</w:t>
            </w:r>
          </w:p>
        </w:tc>
        <w:tc>
          <w:tcPr>
            <w:tcW w:w="1291" w:type="dxa"/>
          </w:tcPr>
          <w:p w14:paraId="34757EDD" w14:textId="77777777" w:rsidR="00993BFC" w:rsidRPr="000B5BF2" w:rsidRDefault="00993BFC" w:rsidP="00EB3A3F">
            <w:pPr>
              <w:pStyle w:val="TableParagraph"/>
              <w:rPr>
                <w:rFonts w:asciiTheme="minorHAnsi" w:hAnsiTheme="minorHAnsi" w:cstheme="minorHAnsi"/>
                <w:b/>
              </w:rPr>
            </w:pPr>
          </w:p>
          <w:p w14:paraId="1A90B356" w14:textId="77777777" w:rsidR="00993BFC" w:rsidRPr="000B5BF2" w:rsidRDefault="00993BFC" w:rsidP="00EB3A3F">
            <w:pPr>
              <w:pStyle w:val="TableParagraph"/>
              <w:ind w:left="280"/>
              <w:rPr>
                <w:rFonts w:asciiTheme="minorHAnsi" w:hAnsiTheme="minorHAnsi" w:cstheme="minorHAnsi"/>
                <w:b/>
              </w:rPr>
            </w:pPr>
            <w:r w:rsidRPr="000B5BF2">
              <w:rPr>
                <w:rFonts w:asciiTheme="minorHAnsi" w:hAnsiTheme="minorHAnsi" w:cstheme="minorHAnsi"/>
                <w:b/>
              </w:rPr>
              <w:t>Valor R$</w:t>
            </w:r>
          </w:p>
        </w:tc>
      </w:tr>
      <w:tr w:rsidR="00BF48DA" w:rsidRPr="000B5BF2" w14:paraId="5E79CC1C" w14:textId="77777777" w:rsidTr="00633908">
        <w:trPr>
          <w:trHeight w:val="646"/>
        </w:trPr>
        <w:tc>
          <w:tcPr>
            <w:tcW w:w="432" w:type="dxa"/>
          </w:tcPr>
          <w:p w14:paraId="001BE3BF" w14:textId="0E774E70" w:rsidR="00993BFC" w:rsidRPr="000B5BF2" w:rsidRDefault="00993BFC" w:rsidP="00EB3A3F">
            <w:pPr>
              <w:pStyle w:val="TableParagraph"/>
              <w:spacing w:before="121"/>
              <w:ind w:left="179"/>
              <w:rPr>
                <w:rFonts w:asciiTheme="minorHAnsi" w:hAnsiTheme="minorHAnsi" w:cstheme="minorHAnsi"/>
              </w:rPr>
            </w:pPr>
          </w:p>
        </w:tc>
        <w:tc>
          <w:tcPr>
            <w:tcW w:w="5064" w:type="dxa"/>
          </w:tcPr>
          <w:p w14:paraId="268541B1" w14:textId="1BA63053" w:rsidR="00993BFC" w:rsidRPr="000B5BF2" w:rsidRDefault="00993BFC" w:rsidP="00EB3A3F">
            <w:pPr>
              <w:pStyle w:val="TableParagraph"/>
              <w:spacing w:line="224" w:lineRule="exact"/>
              <w:ind w:left="95"/>
              <w:rPr>
                <w:rFonts w:asciiTheme="minorHAnsi" w:hAnsiTheme="minorHAnsi" w:cstheme="minorHAnsi"/>
              </w:rPr>
            </w:pPr>
          </w:p>
        </w:tc>
        <w:tc>
          <w:tcPr>
            <w:tcW w:w="2006" w:type="dxa"/>
          </w:tcPr>
          <w:p w14:paraId="6135E47D" w14:textId="77777777" w:rsidR="00993BFC" w:rsidRPr="000B5BF2" w:rsidRDefault="00993BFC" w:rsidP="00EB3A3F">
            <w:pPr>
              <w:pStyle w:val="TableParagraph"/>
              <w:rPr>
                <w:rFonts w:asciiTheme="minorHAnsi" w:hAnsiTheme="minorHAnsi" w:cstheme="minorHAnsi"/>
              </w:rPr>
            </w:pPr>
          </w:p>
        </w:tc>
        <w:tc>
          <w:tcPr>
            <w:tcW w:w="1291" w:type="dxa"/>
          </w:tcPr>
          <w:p w14:paraId="6B8B6A4C" w14:textId="77777777" w:rsidR="00993BFC" w:rsidRPr="000B5BF2" w:rsidRDefault="00993BFC" w:rsidP="00EB3A3F">
            <w:pPr>
              <w:pStyle w:val="TableParagraph"/>
              <w:rPr>
                <w:rFonts w:asciiTheme="minorHAnsi" w:hAnsiTheme="minorHAnsi" w:cstheme="minorHAnsi"/>
              </w:rPr>
            </w:pPr>
          </w:p>
        </w:tc>
      </w:tr>
      <w:tr w:rsidR="00BF48DA" w:rsidRPr="000B5BF2" w14:paraId="14CB4DDB" w14:textId="77777777" w:rsidTr="00EB3A3F">
        <w:trPr>
          <w:trHeight w:val="488"/>
        </w:trPr>
        <w:tc>
          <w:tcPr>
            <w:tcW w:w="432" w:type="dxa"/>
          </w:tcPr>
          <w:p w14:paraId="01983A99" w14:textId="1208D9F5" w:rsidR="00993BFC" w:rsidRPr="000B5BF2" w:rsidRDefault="00993BFC" w:rsidP="00EB3A3F">
            <w:pPr>
              <w:pStyle w:val="TableParagraph"/>
              <w:spacing w:before="121"/>
              <w:ind w:left="155"/>
              <w:rPr>
                <w:rFonts w:asciiTheme="minorHAnsi" w:hAnsiTheme="minorHAnsi" w:cstheme="minorHAnsi"/>
              </w:rPr>
            </w:pPr>
          </w:p>
        </w:tc>
        <w:tc>
          <w:tcPr>
            <w:tcW w:w="5064" w:type="dxa"/>
          </w:tcPr>
          <w:p w14:paraId="2949C31E" w14:textId="001A43CA" w:rsidR="00993BFC" w:rsidRPr="000B5BF2" w:rsidRDefault="00993BFC" w:rsidP="00EB3A3F">
            <w:pPr>
              <w:pStyle w:val="TableParagraph"/>
              <w:spacing w:line="225" w:lineRule="exact"/>
              <w:ind w:left="95"/>
              <w:rPr>
                <w:rFonts w:asciiTheme="minorHAnsi" w:hAnsiTheme="minorHAnsi" w:cstheme="minorHAnsi"/>
              </w:rPr>
            </w:pPr>
          </w:p>
        </w:tc>
        <w:tc>
          <w:tcPr>
            <w:tcW w:w="2006" w:type="dxa"/>
          </w:tcPr>
          <w:p w14:paraId="0DCF196A" w14:textId="77777777" w:rsidR="00993BFC" w:rsidRPr="000B5BF2" w:rsidRDefault="00993BFC" w:rsidP="00EB3A3F">
            <w:pPr>
              <w:pStyle w:val="TableParagraph"/>
              <w:rPr>
                <w:rFonts w:asciiTheme="minorHAnsi" w:hAnsiTheme="minorHAnsi" w:cstheme="minorHAnsi"/>
              </w:rPr>
            </w:pPr>
          </w:p>
        </w:tc>
        <w:tc>
          <w:tcPr>
            <w:tcW w:w="1291" w:type="dxa"/>
          </w:tcPr>
          <w:p w14:paraId="5D0E9DDF" w14:textId="77777777" w:rsidR="00993BFC" w:rsidRPr="000B5BF2" w:rsidRDefault="00993BFC" w:rsidP="00EB3A3F">
            <w:pPr>
              <w:pStyle w:val="TableParagraph"/>
              <w:rPr>
                <w:rFonts w:asciiTheme="minorHAnsi" w:hAnsiTheme="minorHAnsi" w:cstheme="minorHAnsi"/>
              </w:rPr>
            </w:pPr>
          </w:p>
        </w:tc>
      </w:tr>
      <w:tr w:rsidR="00BF48DA" w:rsidRPr="000B5BF2" w14:paraId="0D33A27C" w14:textId="77777777" w:rsidTr="00EB3A3F">
        <w:trPr>
          <w:trHeight w:val="488"/>
        </w:trPr>
        <w:tc>
          <w:tcPr>
            <w:tcW w:w="432" w:type="dxa"/>
          </w:tcPr>
          <w:p w14:paraId="567675DE" w14:textId="789E597A" w:rsidR="00993BFC" w:rsidRPr="000B5BF2" w:rsidRDefault="00993BFC" w:rsidP="00EB3A3F">
            <w:pPr>
              <w:pStyle w:val="TableParagraph"/>
              <w:spacing w:before="121"/>
              <w:ind w:left="128"/>
              <w:rPr>
                <w:rFonts w:asciiTheme="minorHAnsi" w:hAnsiTheme="minorHAnsi" w:cstheme="minorHAnsi"/>
              </w:rPr>
            </w:pPr>
          </w:p>
        </w:tc>
        <w:tc>
          <w:tcPr>
            <w:tcW w:w="5064" w:type="dxa"/>
          </w:tcPr>
          <w:p w14:paraId="75A610DB" w14:textId="0AA7412D" w:rsidR="00993BFC" w:rsidRPr="000B5BF2" w:rsidRDefault="00993BFC" w:rsidP="00EB3A3F">
            <w:pPr>
              <w:pStyle w:val="TableParagraph"/>
              <w:spacing w:line="225" w:lineRule="exact"/>
              <w:ind w:left="95"/>
              <w:rPr>
                <w:rFonts w:asciiTheme="minorHAnsi" w:hAnsiTheme="minorHAnsi" w:cstheme="minorHAnsi"/>
              </w:rPr>
            </w:pPr>
          </w:p>
        </w:tc>
        <w:tc>
          <w:tcPr>
            <w:tcW w:w="2006" w:type="dxa"/>
          </w:tcPr>
          <w:p w14:paraId="7EE193AC" w14:textId="77777777" w:rsidR="00993BFC" w:rsidRPr="000B5BF2" w:rsidRDefault="00993BFC" w:rsidP="00EB3A3F">
            <w:pPr>
              <w:pStyle w:val="TableParagraph"/>
              <w:rPr>
                <w:rFonts w:asciiTheme="minorHAnsi" w:hAnsiTheme="minorHAnsi" w:cstheme="minorHAnsi"/>
              </w:rPr>
            </w:pPr>
          </w:p>
        </w:tc>
        <w:tc>
          <w:tcPr>
            <w:tcW w:w="1291" w:type="dxa"/>
          </w:tcPr>
          <w:p w14:paraId="2EEB1FE7" w14:textId="77777777" w:rsidR="00993BFC" w:rsidRPr="000B5BF2" w:rsidRDefault="00993BFC" w:rsidP="00EB3A3F">
            <w:pPr>
              <w:pStyle w:val="TableParagraph"/>
              <w:rPr>
                <w:rFonts w:asciiTheme="minorHAnsi" w:hAnsiTheme="minorHAnsi" w:cstheme="minorHAnsi"/>
              </w:rPr>
            </w:pPr>
          </w:p>
        </w:tc>
      </w:tr>
      <w:tr w:rsidR="00BF48DA" w:rsidRPr="000B5BF2" w14:paraId="5624B325" w14:textId="77777777" w:rsidTr="00EB3A3F">
        <w:trPr>
          <w:trHeight w:val="488"/>
        </w:trPr>
        <w:tc>
          <w:tcPr>
            <w:tcW w:w="432" w:type="dxa"/>
          </w:tcPr>
          <w:p w14:paraId="10ED200E" w14:textId="6DDB967A" w:rsidR="00993BFC" w:rsidRPr="000B5BF2" w:rsidRDefault="00993BFC" w:rsidP="00EB3A3F">
            <w:pPr>
              <w:pStyle w:val="TableParagraph"/>
              <w:spacing w:before="121"/>
              <w:ind w:left="124"/>
              <w:rPr>
                <w:rFonts w:asciiTheme="minorHAnsi" w:hAnsiTheme="minorHAnsi" w:cstheme="minorHAnsi"/>
              </w:rPr>
            </w:pPr>
          </w:p>
        </w:tc>
        <w:tc>
          <w:tcPr>
            <w:tcW w:w="5064" w:type="dxa"/>
          </w:tcPr>
          <w:p w14:paraId="5B67EFB1" w14:textId="4D7C15F1" w:rsidR="00993BFC" w:rsidRPr="000B5BF2" w:rsidRDefault="00993BFC" w:rsidP="00EB3A3F">
            <w:pPr>
              <w:pStyle w:val="TableParagraph"/>
              <w:spacing w:line="225" w:lineRule="exact"/>
              <w:ind w:left="95"/>
              <w:rPr>
                <w:rFonts w:asciiTheme="minorHAnsi" w:hAnsiTheme="minorHAnsi" w:cstheme="minorHAnsi"/>
              </w:rPr>
            </w:pPr>
          </w:p>
        </w:tc>
        <w:tc>
          <w:tcPr>
            <w:tcW w:w="2006" w:type="dxa"/>
          </w:tcPr>
          <w:p w14:paraId="3D634187" w14:textId="77777777" w:rsidR="00993BFC" w:rsidRPr="000B5BF2" w:rsidRDefault="00993BFC" w:rsidP="00EB3A3F">
            <w:pPr>
              <w:pStyle w:val="TableParagraph"/>
              <w:rPr>
                <w:rFonts w:asciiTheme="minorHAnsi" w:hAnsiTheme="minorHAnsi" w:cstheme="minorHAnsi"/>
              </w:rPr>
            </w:pPr>
          </w:p>
        </w:tc>
        <w:tc>
          <w:tcPr>
            <w:tcW w:w="1291" w:type="dxa"/>
          </w:tcPr>
          <w:p w14:paraId="23D5A4EC" w14:textId="77777777" w:rsidR="00993BFC" w:rsidRPr="000B5BF2" w:rsidRDefault="00993BFC" w:rsidP="00EB3A3F">
            <w:pPr>
              <w:pStyle w:val="TableParagraph"/>
              <w:rPr>
                <w:rFonts w:asciiTheme="minorHAnsi" w:hAnsiTheme="minorHAnsi" w:cstheme="minorHAnsi"/>
              </w:rPr>
            </w:pPr>
          </w:p>
        </w:tc>
      </w:tr>
      <w:tr w:rsidR="00BF48DA" w:rsidRPr="000B5BF2" w14:paraId="4102E086" w14:textId="77777777" w:rsidTr="00EB3A3F">
        <w:trPr>
          <w:trHeight w:val="975"/>
        </w:trPr>
        <w:tc>
          <w:tcPr>
            <w:tcW w:w="432" w:type="dxa"/>
          </w:tcPr>
          <w:p w14:paraId="770611EF" w14:textId="1C28BB96" w:rsidR="00993BFC" w:rsidRPr="000B5BF2" w:rsidRDefault="00993BFC" w:rsidP="00EB3A3F">
            <w:pPr>
              <w:pStyle w:val="TableParagraph"/>
              <w:ind w:left="148"/>
              <w:rPr>
                <w:rFonts w:asciiTheme="minorHAnsi" w:hAnsiTheme="minorHAnsi" w:cstheme="minorHAnsi"/>
              </w:rPr>
            </w:pPr>
          </w:p>
        </w:tc>
        <w:tc>
          <w:tcPr>
            <w:tcW w:w="5064" w:type="dxa"/>
          </w:tcPr>
          <w:p w14:paraId="21A2EC57" w14:textId="2C62A86B" w:rsidR="00993BFC" w:rsidRPr="000B5BF2" w:rsidRDefault="00993BFC" w:rsidP="00EB3A3F">
            <w:pPr>
              <w:pStyle w:val="TableParagraph"/>
              <w:spacing w:line="224" w:lineRule="exact"/>
              <w:ind w:left="95"/>
              <w:rPr>
                <w:rFonts w:asciiTheme="minorHAnsi" w:hAnsiTheme="minorHAnsi" w:cstheme="minorHAnsi"/>
              </w:rPr>
            </w:pPr>
          </w:p>
        </w:tc>
        <w:tc>
          <w:tcPr>
            <w:tcW w:w="2006" w:type="dxa"/>
          </w:tcPr>
          <w:p w14:paraId="02517B09" w14:textId="77777777" w:rsidR="00993BFC" w:rsidRPr="000B5BF2" w:rsidRDefault="00993BFC" w:rsidP="00EB3A3F">
            <w:pPr>
              <w:pStyle w:val="TableParagraph"/>
              <w:rPr>
                <w:rFonts w:asciiTheme="minorHAnsi" w:hAnsiTheme="minorHAnsi" w:cstheme="minorHAnsi"/>
              </w:rPr>
            </w:pPr>
          </w:p>
        </w:tc>
        <w:tc>
          <w:tcPr>
            <w:tcW w:w="1291" w:type="dxa"/>
          </w:tcPr>
          <w:p w14:paraId="0AE9A8F1" w14:textId="77777777" w:rsidR="00993BFC" w:rsidRPr="000B5BF2" w:rsidRDefault="00993BFC" w:rsidP="00EB3A3F">
            <w:pPr>
              <w:pStyle w:val="TableParagraph"/>
              <w:rPr>
                <w:rFonts w:asciiTheme="minorHAnsi" w:hAnsiTheme="minorHAnsi" w:cstheme="minorHAnsi"/>
              </w:rPr>
            </w:pPr>
          </w:p>
        </w:tc>
      </w:tr>
      <w:tr w:rsidR="00BF48DA" w:rsidRPr="000B5BF2" w14:paraId="24EE8F55" w14:textId="77777777" w:rsidTr="00EB3A3F">
        <w:trPr>
          <w:trHeight w:val="733"/>
        </w:trPr>
        <w:tc>
          <w:tcPr>
            <w:tcW w:w="432" w:type="dxa"/>
          </w:tcPr>
          <w:p w14:paraId="217797B9" w14:textId="61B1274E" w:rsidR="00993BFC" w:rsidRPr="000B5BF2" w:rsidRDefault="00993BFC" w:rsidP="00EB3A3F">
            <w:pPr>
              <w:pStyle w:val="TableParagraph"/>
              <w:ind w:left="124"/>
              <w:rPr>
                <w:rFonts w:asciiTheme="minorHAnsi" w:hAnsiTheme="minorHAnsi" w:cstheme="minorHAnsi"/>
              </w:rPr>
            </w:pPr>
          </w:p>
        </w:tc>
        <w:tc>
          <w:tcPr>
            <w:tcW w:w="5064" w:type="dxa"/>
          </w:tcPr>
          <w:p w14:paraId="56E5B46A" w14:textId="5FE3CE50" w:rsidR="00993BFC" w:rsidRPr="000B5BF2" w:rsidRDefault="00993BFC" w:rsidP="00EB3A3F">
            <w:pPr>
              <w:pStyle w:val="TableParagraph"/>
              <w:spacing w:line="225" w:lineRule="exact"/>
              <w:ind w:left="95"/>
              <w:rPr>
                <w:rFonts w:asciiTheme="minorHAnsi" w:hAnsiTheme="minorHAnsi" w:cstheme="minorHAnsi"/>
              </w:rPr>
            </w:pPr>
          </w:p>
        </w:tc>
        <w:tc>
          <w:tcPr>
            <w:tcW w:w="2006" w:type="dxa"/>
          </w:tcPr>
          <w:p w14:paraId="45471C87" w14:textId="77777777" w:rsidR="00993BFC" w:rsidRPr="000B5BF2" w:rsidRDefault="00993BFC" w:rsidP="00EB3A3F">
            <w:pPr>
              <w:pStyle w:val="TableParagraph"/>
              <w:rPr>
                <w:rFonts w:asciiTheme="minorHAnsi" w:hAnsiTheme="minorHAnsi" w:cstheme="minorHAnsi"/>
              </w:rPr>
            </w:pPr>
          </w:p>
        </w:tc>
        <w:tc>
          <w:tcPr>
            <w:tcW w:w="1291" w:type="dxa"/>
          </w:tcPr>
          <w:p w14:paraId="541E2E99" w14:textId="77777777" w:rsidR="00993BFC" w:rsidRPr="000B5BF2" w:rsidRDefault="00993BFC" w:rsidP="00EB3A3F">
            <w:pPr>
              <w:pStyle w:val="TableParagraph"/>
              <w:rPr>
                <w:rFonts w:asciiTheme="minorHAnsi" w:hAnsiTheme="minorHAnsi" w:cstheme="minorHAnsi"/>
              </w:rPr>
            </w:pPr>
          </w:p>
        </w:tc>
      </w:tr>
      <w:tr w:rsidR="00BF48DA" w:rsidRPr="000B5BF2" w14:paraId="7521D8A0" w14:textId="77777777" w:rsidTr="00EB3A3F">
        <w:trPr>
          <w:trHeight w:val="246"/>
        </w:trPr>
        <w:tc>
          <w:tcPr>
            <w:tcW w:w="432" w:type="dxa"/>
          </w:tcPr>
          <w:p w14:paraId="6EFD6AFF" w14:textId="643DD5EB" w:rsidR="00993BFC" w:rsidRPr="000B5BF2" w:rsidRDefault="00993BFC" w:rsidP="00EB3A3F">
            <w:pPr>
              <w:pStyle w:val="TableParagraph"/>
              <w:spacing w:line="226" w:lineRule="exact"/>
              <w:ind w:left="97"/>
              <w:rPr>
                <w:rFonts w:asciiTheme="minorHAnsi" w:hAnsiTheme="minorHAnsi" w:cstheme="minorHAnsi"/>
              </w:rPr>
            </w:pPr>
          </w:p>
        </w:tc>
        <w:tc>
          <w:tcPr>
            <w:tcW w:w="5064" w:type="dxa"/>
          </w:tcPr>
          <w:p w14:paraId="0AFE9E8B" w14:textId="416EAACE" w:rsidR="00993BFC" w:rsidRPr="000B5BF2" w:rsidRDefault="00993BFC" w:rsidP="00633908">
            <w:pPr>
              <w:pStyle w:val="TableParagraph"/>
              <w:spacing w:line="226" w:lineRule="exact"/>
              <w:rPr>
                <w:rFonts w:asciiTheme="minorHAnsi" w:hAnsiTheme="minorHAnsi" w:cstheme="minorHAnsi"/>
              </w:rPr>
            </w:pPr>
          </w:p>
        </w:tc>
        <w:tc>
          <w:tcPr>
            <w:tcW w:w="2006" w:type="dxa"/>
          </w:tcPr>
          <w:p w14:paraId="6514EF2B" w14:textId="77777777" w:rsidR="00993BFC" w:rsidRPr="000B5BF2" w:rsidRDefault="00993BFC" w:rsidP="00EB3A3F">
            <w:pPr>
              <w:pStyle w:val="TableParagraph"/>
              <w:rPr>
                <w:rFonts w:asciiTheme="minorHAnsi" w:hAnsiTheme="minorHAnsi" w:cstheme="minorHAnsi"/>
              </w:rPr>
            </w:pPr>
          </w:p>
        </w:tc>
        <w:tc>
          <w:tcPr>
            <w:tcW w:w="1291" w:type="dxa"/>
          </w:tcPr>
          <w:p w14:paraId="6F28390F" w14:textId="77777777" w:rsidR="00993BFC" w:rsidRPr="000B5BF2" w:rsidRDefault="00993BFC" w:rsidP="00EB3A3F">
            <w:pPr>
              <w:pStyle w:val="TableParagraph"/>
              <w:rPr>
                <w:rFonts w:asciiTheme="minorHAnsi" w:hAnsiTheme="minorHAnsi" w:cstheme="minorHAnsi"/>
              </w:rPr>
            </w:pPr>
          </w:p>
        </w:tc>
      </w:tr>
    </w:tbl>
    <w:p w14:paraId="2E806CC9" w14:textId="77777777" w:rsidR="00993BFC" w:rsidRPr="000B5BF2" w:rsidRDefault="00993BFC" w:rsidP="00993BFC">
      <w:pPr>
        <w:pStyle w:val="Corpodetexto"/>
        <w:spacing w:before="9"/>
        <w:rPr>
          <w:rFonts w:asciiTheme="minorHAnsi" w:hAnsiTheme="minorHAnsi" w:cstheme="minorHAnsi"/>
          <w:b/>
          <w:sz w:val="22"/>
          <w:szCs w:val="22"/>
        </w:rPr>
      </w:pPr>
    </w:p>
    <w:p w14:paraId="0FDA1BD6" w14:textId="77777777" w:rsidR="00993BFC" w:rsidRPr="000B5BF2" w:rsidRDefault="00993BFC" w:rsidP="00993BFC">
      <w:pPr>
        <w:spacing w:before="59"/>
        <w:ind w:left="216"/>
        <w:rPr>
          <w:rFonts w:cstheme="minorHAnsi"/>
          <w:b/>
        </w:rPr>
      </w:pPr>
      <w:r w:rsidRPr="000B5BF2">
        <w:rPr>
          <w:rFonts w:cstheme="minorHAnsi"/>
          <w:b/>
        </w:rPr>
        <w:t>Orientações para o preenchimento da planilha:</w:t>
      </w:r>
    </w:p>
    <w:p w14:paraId="3D6A98CA" w14:textId="77777777" w:rsidR="00993BFC" w:rsidRPr="000B5BF2" w:rsidRDefault="00993BFC" w:rsidP="00BF48DA">
      <w:pPr>
        <w:pStyle w:val="PargrafodaLista"/>
        <w:widowControl w:val="0"/>
        <w:numPr>
          <w:ilvl w:val="0"/>
          <w:numId w:val="15"/>
        </w:numPr>
        <w:tabs>
          <w:tab w:val="left" w:pos="925"/>
        </w:tabs>
        <w:autoSpaceDE w:val="0"/>
        <w:autoSpaceDN w:val="0"/>
        <w:ind w:right="845" w:hanging="360"/>
        <w:jc w:val="left"/>
        <w:rPr>
          <w:rFonts w:asciiTheme="minorHAnsi" w:hAnsiTheme="minorHAnsi" w:cstheme="minorHAnsi"/>
          <w:sz w:val="22"/>
          <w:szCs w:val="22"/>
        </w:rPr>
      </w:pPr>
      <w:r w:rsidRPr="000B5BF2">
        <w:rPr>
          <w:rFonts w:asciiTheme="minorHAnsi" w:hAnsiTheme="minorHAnsi" w:cstheme="minorHAnsi"/>
          <w:sz w:val="22"/>
          <w:szCs w:val="22"/>
        </w:rPr>
        <w:t xml:space="preserve">A tabela acima deve ser utilizada como orientação, </w:t>
      </w:r>
      <w:r w:rsidRPr="000B5BF2">
        <w:rPr>
          <w:rFonts w:asciiTheme="minorHAnsi" w:hAnsiTheme="minorHAnsi" w:cstheme="minorHAnsi"/>
          <w:b/>
          <w:sz w:val="22"/>
          <w:szCs w:val="22"/>
        </w:rPr>
        <w:t>podendo haver acréscimos de linhas e/ou colunas</w:t>
      </w:r>
      <w:r w:rsidRPr="000B5BF2">
        <w:rPr>
          <w:rFonts w:asciiTheme="minorHAnsi" w:hAnsiTheme="minorHAnsi" w:cstheme="minorHAnsi"/>
          <w:sz w:val="22"/>
          <w:szCs w:val="22"/>
        </w:rPr>
        <w:t>, conforme a necessidade para melhor esclarecimento dos valores</w:t>
      </w:r>
      <w:r w:rsidRPr="000B5BF2">
        <w:rPr>
          <w:rFonts w:asciiTheme="minorHAnsi" w:hAnsiTheme="minorHAnsi" w:cstheme="minorHAnsi"/>
          <w:spacing w:val="-6"/>
          <w:sz w:val="22"/>
          <w:szCs w:val="22"/>
        </w:rPr>
        <w:t xml:space="preserve"> </w:t>
      </w:r>
      <w:r w:rsidRPr="000B5BF2">
        <w:rPr>
          <w:rFonts w:asciiTheme="minorHAnsi" w:hAnsiTheme="minorHAnsi" w:cstheme="minorHAnsi"/>
          <w:sz w:val="22"/>
          <w:szCs w:val="22"/>
        </w:rPr>
        <w:t>propostos.</w:t>
      </w:r>
    </w:p>
    <w:p w14:paraId="3D745221" w14:textId="77777777" w:rsidR="00993BFC" w:rsidRPr="000B5BF2" w:rsidRDefault="00993BFC" w:rsidP="00BF48DA">
      <w:pPr>
        <w:pStyle w:val="PargrafodaLista"/>
        <w:widowControl w:val="0"/>
        <w:numPr>
          <w:ilvl w:val="0"/>
          <w:numId w:val="15"/>
        </w:numPr>
        <w:tabs>
          <w:tab w:val="left" w:pos="925"/>
        </w:tabs>
        <w:autoSpaceDE w:val="0"/>
        <w:autoSpaceDN w:val="0"/>
        <w:spacing w:before="2"/>
        <w:ind w:right="223" w:hanging="360"/>
        <w:jc w:val="left"/>
        <w:rPr>
          <w:rFonts w:asciiTheme="minorHAnsi" w:hAnsiTheme="minorHAnsi" w:cstheme="minorHAnsi"/>
          <w:sz w:val="22"/>
          <w:szCs w:val="22"/>
        </w:rPr>
      </w:pPr>
      <w:r w:rsidRPr="000B5BF2">
        <w:rPr>
          <w:rFonts w:asciiTheme="minorHAnsi" w:hAnsiTheme="minorHAnsi" w:cstheme="minorHAnsi"/>
          <w:sz w:val="22"/>
          <w:szCs w:val="22"/>
        </w:rPr>
        <w:t>As</w:t>
      </w:r>
      <w:r w:rsidRPr="000B5BF2">
        <w:rPr>
          <w:rFonts w:asciiTheme="minorHAnsi" w:hAnsiTheme="minorHAnsi" w:cstheme="minorHAnsi"/>
          <w:spacing w:val="-5"/>
          <w:sz w:val="22"/>
          <w:szCs w:val="22"/>
        </w:rPr>
        <w:t xml:space="preserve"> </w:t>
      </w:r>
      <w:r w:rsidRPr="000B5BF2">
        <w:rPr>
          <w:rFonts w:asciiTheme="minorHAnsi" w:hAnsiTheme="minorHAnsi" w:cstheme="minorHAnsi"/>
          <w:sz w:val="22"/>
          <w:szCs w:val="22"/>
        </w:rPr>
        <w:t>descrições</w:t>
      </w:r>
      <w:r w:rsidRPr="000B5BF2">
        <w:rPr>
          <w:rFonts w:asciiTheme="minorHAnsi" w:hAnsiTheme="minorHAnsi" w:cstheme="minorHAnsi"/>
          <w:spacing w:val="-4"/>
          <w:sz w:val="22"/>
          <w:szCs w:val="22"/>
        </w:rPr>
        <w:t xml:space="preserve"> </w:t>
      </w:r>
      <w:r w:rsidRPr="000B5BF2">
        <w:rPr>
          <w:rFonts w:asciiTheme="minorHAnsi" w:hAnsiTheme="minorHAnsi" w:cstheme="minorHAnsi"/>
          <w:sz w:val="22"/>
          <w:szCs w:val="22"/>
        </w:rPr>
        <w:t>acima</w:t>
      </w:r>
      <w:r w:rsidRPr="000B5BF2">
        <w:rPr>
          <w:rFonts w:asciiTheme="minorHAnsi" w:hAnsiTheme="minorHAnsi" w:cstheme="minorHAnsi"/>
          <w:spacing w:val="-3"/>
          <w:sz w:val="22"/>
          <w:szCs w:val="22"/>
        </w:rPr>
        <w:t xml:space="preserve"> </w:t>
      </w:r>
      <w:r w:rsidRPr="000B5BF2">
        <w:rPr>
          <w:rFonts w:asciiTheme="minorHAnsi" w:hAnsiTheme="minorHAnsi" w:cstheme="minorHAnsi"/>
          <w:sz w:val="22"/>
          <w:szCs w:val="22"/>
        </w:rPr>
        <w:t>são meras</w:t>
      </w:r>
      <w:r w:rsidRPr="000B5BF2">
        <w:rPr>
          <w:rFonts w:asciiTheme="minorHAnsi" w:hAnsiTheme="minorHAnsi" w:cstheme="minorHAnsi"/>
          <w:spacing w:val="-5"/>
          <w:sz w:val="22"/>
          <w:szCs w:val="22"/>
        </w:rPr>
        <w:t xml:space="preserve"> </w:t>
      </w:r>
      <w:r w:rsidRPr="000B5BF2">
        <w:rPr>
          <w:rFonts w:asciiTheme="minorHAnsi" w:hAnsiTheme="minorHAnsi" w:cstheme="minorHAnsi"/>
          <w:sz w:val="22"/>
          <w:szCs w:val="22"/>
        </w:rPr>
        <w:t>contas</w:t>
      </w:r>
      <w:r w:rsidRPr="000B5BF2">
        <w:rPr>
          <w:rFonts w:asciiTheme="minorHAnsi" w:hAnsiTheme="minorHAnsi" w:cstheme="minorHAnsi"/>
          <w:spacing w:val="-4"/>
          <w:sz w:val="22"/>
          <w:szCs w:val="22"/>
        </w:rPr>
        <w:t xml:space="preserve"> </w:t>
      </w:r>
      <w:r w:rsidRPr="000B5BF2">
        <w:rPr>
          <w:rFonts w:asciiTheme="minorHAnsi" w:hAnsiTheme="minorHAnsi" w:cstheme="minorHAnsi"/>
          <w:sz w:val="22"/>
          <w:szCs w:val="22"/>
        </w:rPr>
        <w:t>sintéticas,</w:t>
      </w:r>
      <w:r w:rsidRPr="000B5BF2">
        <w:rPr>
          <w:rFonts w:asciiTheme="minorHAnsi" w:hAnsiTheme="minorHAnsi" w:cstheme="minorHAnsi"/>
          <w:spacing w:val="-3"/>
          <w:sz w:val="22"/>
          <w:szCs w:val="22"/>
        </w:rPr>
        <w:t xml:space="preserve"> </w:t>
      </w:r>
      <w:r w:rsidRPr="000B5BF2">
        <w:rPr>
          <w:rFonts w:asciiTheme="minorHAnsi" w:hAnsiTheme="minorHAnsi" w:cstheme="minorHAnsi"/>
          <w:sz w:val="22"/>
          <w:szCs w:val="22"/>
        </w:rPr>
        <w:t>devendo</w:t>
      </w:r>
      <w:r w:rsidRPr="000B5BF2">
        <w:rPr>
          <w:rFonts w:asciiTheme="minorHAnsi" w:hAnsiTheme="minorHAnsi" w:cstheme="minorHAnsi"/>
          <w:spacing w:val="-3"/>
          <w:sz w:val="22"/>
          <w:szCs w:val="22"/>
        </w:rPr>
        <w:t xml:space="preserve"> </w:t>
      </w:r>
      <w:r w:rsidRPr="000B5BF2">
        <w:rPr>
          <w:rFonts w:asciiTheme="minorHAnsi" w:hAnsiTheme="minorHAnsi" w:cstheme="minorHAnsi"/>
          <w:sz w:val="22"/>
          <w:szCs w:val="22"/>
        </w:rPr>
        <w:t>ser</w:t>
      </w:r>
      <w:r w:rsidRPr="000B5BF2">
        <w:rPr>
          <w:rFonts w:asciiTheme="minorHAnsi" w:hAnsiTheme="minorHAnsi" w:cstheme="minorHAnsi"/>
          <w:spacing w:val="-4"/>
          <w:sz w:val="22"/>
          <w:szCs w:val="22"/>
        </w:rPr>
        <w:t xml:space="preserve"> </w:t>
      </w:r>
      <w:r w:rsidRPr="000B5BF2">
        <w:rPr>
          <w:rFonts w:asciiTheme="minorHAnsi" w:hAnsiTheme="minorHAnsi" w:cstheme="minorHAnsi"/>
          <w:sz w:val="22"/>
          <w:szCs w:val="22"/>
        </w:rPr>
        <w:t>lançadas</w:t>
      </w:r>
      <w:r w:rsidRPr="000B5BF2">
        <w:rPr>
          <w:rFonts w:asciiTheme="minorHAnsi" w:hAnsiTheme="minorHAnsi" w:cstheme="minorHAnsi"/>
          <w:spacing w:val="-4"/>
          <w:sz w:val="22"/>
          <w:szCs w:val="22"/>
        </w:rPr>
        <w:t xml:space="preserve"> </w:t>
      </w:r>
      <w:r w:rsidRPr="000B5BF2">
        <w:rPr>
          <w:rFonts w:asciiTheme="minorHAnsi" w:hAnsiTheme="minorHAnsi" w:cstheme="minorHAnsi"/>
          <w:sz w:val="22"/>
          <w:szCs w:val="22"/>
        </w:rPr>
        <w:t>as</w:t>
      </w:r>
      <w:r w:rsidRPr="000B5BF2">
        <w:rPr>
          <w:rFonts w:asciiTheme="minorHAnsi" w:hAnsiTheme="minorHAnsi" w:cstheme="minorHAnsi"/>
          <w:spacing w:val="-4"/>
          <w:sz w:val="22"/>
          <w:szCs w:val="22"/>
        </w:rPr>
        <w:t xml:space="preserve"> </w:t>
      </w:r>
      <w:r w:rsidRPr="000B5BF2">
        <w:rPr>
          <w:rFonts w:asciiTheme="minorHAnsi" w:hAnsiTheme="minorHAnsi" w:cstheme="minorHAnsi"/>
          <w:sz w:val="22"/>
          <w:szCs w:val="22"/>
        </w:rPr>
        <w:t>contas</w:t>
      </w:r>
      <w:r w:rsidRPr="000B5BF2">
        <w:rPr>
          <w:rFonts w:asciiTheme="minorHAnsi" w:hAnsiTheme="minorHAnsi" w:cstheme="minorHAnsi"/>
          <w:spacing w:val="-5"/>
          <w:sz w:val="22"/>
          <w:szCs w:val="22"/>
        </w:rPr>
        <w:t xml:space="preserve"> </w:t>
      </w:r>
      <w:r w:rsidRPr="000B5BF2">
        <w:rPr>
          <w:rFonts w:asciiTheme="minorHAnsi" w:hAnsiTheme="minorHAnsi" w:cstheme="minorHAnsi"/>
          <w:sz w:val="22"/>
          <w:szCs w:val="22"/>
        </w:rPr>
        <w:t>analíticas</w:t>
      </w:r>
      <w:r w:rsidRPr="000B5BF2">
        <w:rPr>
          <w:rFonts w:asciiTheme="minorHAnsi" w:hAnsiTheme="minorHAnsi" w:cstheme="minorHAnsi"/>
          <w:spacing w:val="-4"/>
          <w:sz w:val="22"/>
          <w:szCs w:val="22"/>
        </w:rPr>
        <w:t xml:space="preserve"> </w:t>
      </w:r>
      <w:r w:rsidRPr="000B5BF2">
        <w:rPr>
          <w:rFonts w:asciiTheme="minorHAnsi" w:hAnsiTheme="minorHAnsi" w:cstheme="minorHAnsi"/>
          <w:sz w:val="22"/>
          <w:szCs w:val="22"/>
        </w:rPr>
        <w:t>para</w:t>
      </w:r>
      <w:r w:rsidRPr="000B5BF2">
        <w:rPr>
          <w:rFonts w:asciiTheme="minorHAnsi" w:hAnsiTheme="minorHAnsi" w:cstheme="minorHAnsi"/>
          <w:spacing w:val="-3"/>
          <w:sz w:val="22"/>
          <w:szCs w:val="22"/>
        </w:rPr>
        <w:t xml:space="preserve"> </w:t>
      </w:r>
      <w:r w:rsidRPr="000B5BF2">
        <w:rPr>
          <w:rFonts w:asciiTheme="minorHAnsi" w:hAnsiTheme="minorHAnsi" w:cstheme="minorHAnsi"/>
          <w:sz w:val="22"/>
          <w:szCs w:val="22"/>
        </w:rPr>
        <w:t>análise</w:t>
      </w:r>
      <w:r w:rsidRPr="000B5BF2">
        <w:rPr>
          <w:rFonts w:asciiTheme="minorHAnsi" w:hAnsiTheme="minorHAnsi" w:cstheme="minorHAnsi"/>
          <w:spacing w:val="-4"/>
          <w:sz w:val="22"/>
          <w:szCs w:val="22"/>
        </w:rPr>
        <w:t xml:space="preserve"> </w:t>
      </w:r>
      <w:r w:rsidRPr="000B5BF2">
        <w:rPr>
          <w:rFonts w:asciiTheme="minorHAnsi" w:hAnsiTheme="minorHAnsi" w:cstheme="minorHAnsi"/>
          <w:sz w:val="22"/>
          <w:szCs w:val="22"/>
        </w:rPr>
        <w:t xml:space="preserve">quanto aos </w:t>
      </w:r>
      <w:r w:rsidRPr="000B5BF2">
        <w:rPr>
          <w:rFonts w:asciiTheme="minorHAnsi" w:hAnsiTheme="minorHAnsi" w:cstheme="minorHAnsi"/>
          <w:b/>
          <w:sz w:val="22"/>
          <w:szCs w:val="22"/>
          <w:u w:val="single"/>
        </w:rPr>
        <w:t>cumprimentos legais</w:t>
      </w:r>
      <w:r w:rsidRPr="000B5BF2">
        <w:rPr>
          <w:rFonts w:asciiTheme="minorHAnsi" w:hAnsiTheme="minorHAnsi" w:cstheme="minorHAnsi"/>
          <w:b/>
          <w:spacing w:val="-2"/>
          <w:sz w:val="22"/>
          <w:szCs w:val="22"/>
          <w:u w:val="single"/>
        </w:rPr>
        <w:t xml:space="preserve"> </w:t>
      </w:r>
      <w:r w:rsidRPr="000B5BF2">
        <w:rPr>
          <w:rFonts w:asciiTheme="minorHAnsi" w:hAnsiTheme="minorHAnsi" w:cstheme="minorHAnsi"/>
          <w:b/>
          <w:sz w:val="22"/>
          <w:szCs w:val="22"/>
          <w:u w:val="single"/>
        </w:rPr>
        <w:t>vigentes</w:t>
      </w:r>
      <w:r w:rsidRPr="000B5BF2">
        <w:rPr>
          <w:rFonts w:asciiTheme="minorHAnsi" w:hAnsiTheme="minorHAnsi" w:cstheme="minorHAnsi"/>
          <w:sz w:val="22"/>
          <w:szCs w:val="22"/>
        </w:rPr>
        <w:t>.</w:t>
      </w:r>
    </w:p>
    <w:p w14:paraId="327F802D" w14:textId="77777777" w:rsidR="00993BFC" w:rsidRPr="000B5BF2" w:rsidRDefault="00993BFC" w:rsidP="00BF48DA">
      <w:pPr>
        <w:pStyle w:val="Corpodetexto"/>
        <w:spacing w:before="11"/>
        <w:jc w:val="left"/>
        <w:rPr>
          <w:rFonts w:asciiTheme="minorHAnsi" w:hAnsiTheme="minorHAnsi" w:cstheme="minorHAnsi"/>
          <w:sz w:val="22"/>
          <w:szCs w:val="22"/>
        </w:rPr>
      </w:pPr>
    </w:p>
    <w:p w14:paraId="6064FD10" w14:textId="5C26CFE6" w:rsidR="00993BFC" w:rsidRPr="000B5BF2" w:rsidRDefault="00993BFC" w:rsidP="00BF48DA">
      <w:pPr>
        <w:pStyle w:val="Corpodetexto"/>
        <w:spacing w:before="1"/>
        <w:ind w:left="216" w:right="261"/>
        <w:jc w:val="left"/>
        <w:rPr>
          <w:rFonts w:asciiTheme="minorHAnsi" w:hAnsiTheme="minorHAnsi" w:cstheme="minorHAnsi"/>
          <w:sz w:val="22"/>
          <w:szCs w:val="22"/>
        </w:rPr>
      </w:pPr>
      <w:r w:rsidRPr="000B5BF2">
        <w:rPr>
          <w:rFonts w:asciiTheme="minorHAnsi" w:hAnsiTheme="minorHAnsi" w:cstheme="minorHAnsi"/>
          <w:b/>
          <w:bCs/>
          <w:sz w:val="22"/>
          <w:szCs w:val="22"/>
        </w:rPr>
        <w:t>Exemplo</w:t>
      </w:r>
      <w:r w:rsidRPr="000B5BF2">
        <w:rPr>
          <w:rFonts w:asciiTheme="minorHAnsi" w:hAnsiTheme="minorHAnsi" w:cstheme="minorHAnsi"/>
          <w:sz w:val="22"/>
          <w:szCs w:val="22"/>
        </w:rPr>
        <w:t xml:space="preserve">: </w:t>
      </w:r>
      <w:r w:rsidRPr="000B5BF2">
        <w:rPr>
          <w:rFonts w:asciiTheme="minorHAnsi" w:hAnsiTheme="minorHAnsi" w:cstheme="minorHAnsi"/>
          <w:b/>
          <w:sz w:val="22"/>
          <w:szCs w:val="22"/>
        </w:rPr>
        <w:t>Mão de Obra especializada</w:t>
      </w:r>
      <w:r w:rsidRPr="000B5BF2">
        <w:rPr>
          <w:rFonts w:asciiTheme="minorHAnsi" w:hAnsiTheme="minorHAnsi" w:cstheme="minorHAnsi"/>
          <w:sz w:val="22"/>
          <w:szCs w:val="22"/>
        </w:rPr>
        <w:t>: relacionar todas as categorias profissionais que serão utilizadas na execução do objeto com o respectivo piso salarial;</w:t>
      </w:r>
    </w:p>
    <w:p w14:paraId="1D4D29EE" w14:textId="77777777" w:rsidR="00993BFC" w:rsidRPr="000B5BF2" w:rsidRDefault="00993BFC" w:rsidP="00BF48DA">
      <w:pPr>
        <w:spacing w:line="243" w:lineRule="exact"/>
        <w:ind w:left="216"/>
        <w:jc w:val="left"/>
        <w:rPr>
          <w:rFonts w:cstheme="minorHAnsi"/>
        </w:rPr>
      </w:pPr>
      <w:r w:rsidRPr="000B5BF2">
        <w:rPr>
          <w:rFonts w:cstheme="minorHAnsi"/>
          <w:b/>
        </w:rPr>
        <w:t>Outros insumos</w:t>
      </w:r>
      <w:r w:rsidRPr="000B5BF2">
        <w:rPr>
          <w:rFonts w:cstheme="minorHAnsi"/>
        </w:rPr>
        <w:t>: relacionar o que compõe a conta.</w:t>
      </w:r>
    </w:p>
    <w:p w14:paraId="344E3E24" w14:textId="77777777" w:rsidR="00993BFC" w:rsidRPr="000B5BF2" w:rsidRDefault="00993BFC" w:rsidP="00BF48DA">
      <w:pPr>
        <w:pStyle w:val="Corpodetexto"/>
        <w:ind w:left="216"/>
        <w:jc w:val="left"/>
        <w:rPr>
          <w:rFonts w:asciiTheme="minorHAnsi" w:hAnsiTheme="minorHAnsi" w:cstheme="minorHAnsi"/>
          <w:sz w:val="22"/>
          <w:szCs w:val="22"/>
        </w:rPr>
      </w:pPr>
      <w:r w:rsidRPr="000B5BF2">
        <w:rPr>
          <w:rFonts w:asciiTheme="minorHAnsi" w:hAnsiTheme="minorHAnsi" w:cstheme="minorHAnsi"/>
          <w:b/>
          <w:sz w:val="22"/>
          <w:szCs w:val="22"/>
        </w:rPr>
        <w:t xml:space="preserve">Tributos: </w:t>
      </w:r>
      <w:r w:rsidRPr="000B5BF2">
        <w:rPr>
          <w:rFonts w:asciiTheme="minorHAnsi" w:hAnsiTheme="minorHAnsi" w:cstheme="minorHAnsi"/>
          <w:sz w:val="22"/>
          <w:szCs w:val="22"/>
        </w:rPr>
        <w:t>Federal, Estadual, Municipal, Simples Nacional</w:t>
      </w:r>
    </w:p>
    <w:p w14:paraId="38B2CB23" w14:textId="77777777" w:rsidR="00993BFC" w:rsidRPr="000B5BF2" w:rsidRDefault="00993BFC" w:rsidP="00BF48DA">
      <w:pPr>
        <w:spacing w:before="1"/>
        <w:ind w:left="216"/>
        <w:jc w:val="left"/>
        <w:rPr>
          <w:rFonts w:cstheme="minorHAnsi"/>
        </w:rPr>
      </w:pPr>
      <w:r w:rsidRPr="000B5BF2">
        <w:rPr>
          <w:rFonts w:cstheme="minorHAnsi"/>
          <w:b/>
        </w:rPr>
        <w:t>Simples Nacional</w:t>
      </w:r>
      <w:r w:rsidRPr="000B5BF2">
        <w:rPr>
          <w:rFonts w:cstheme="minorHAnsi"/>
        </w:rPr>
        <w:t>: indicar que é beneficiário e o seu respectivo percentual.</w:t>
      </w:r>
    </w:p>
    <w:p w14:paraId="3E27D24F" w14:textId="77777777" w:rsidR="00993BFC" w:rsidRPr="000B5BF2" w:rsidRDefault="00993BFC" w:rsidP="00BF48DA">
      <w:pPr>
        <w:pStyle w:val="Corpodetexto"/>
        <w:jc w:val="left"/>
        <w:rPr>
          <w:rFonts w:asciiTheme="minorHAnsi" w:hAnsiTheme="minorHAnsi" w:cstheme="minorHAnsi"/>
          <w:sz w:val="22"/>
          <w:szCs w:val="22"/>
        </w:rPr>
      </w:pPr>
    </w:p>
    <w:p w14:paraId="18BBFD50" w14:textId="19D0A8A8" w:rsidR="00993BFC" w:rsidRPr="000B5BF2" w:rsidRDefault="00993BFC" w:rsidP="00BF48DA">
      <w:pPr>
        <w:pStyle w:val="Corpodetexto"/>
        <w:spacing w:before="11"/>
        <w:jc w:val="left"/>
        <w:rPr>
          <w:rFonts w:asciiTheme="minorHAnsi" w:hAnsiTheme="minorHAnsi" w:cstheme="minorHAnsi"/>
          <w:sz w:val="22"/>
          <w:szCs w:val="22"/>
        </w:rPr>
      </w:pPr>
    </w:p>
    <w:p w14:paraId="74E2F697" w14:textId="421AFC96" w:rsidR="00BF48DA" w:rsidRPr="000B5BF2" w:rsidRDefault="00BF48DA" w:rsidP="00BF48DA">
      <w:pPr>
        <w:pStyle w:val="Corpodetexto"/>
        <w:spacing w:before="11"/>
        <w:jc w:val="left"/>
        <w:rPr>
          <w:rFonts w:asciiTheme="minorHAnsi" w:hAnsiTheme="minorHAnsi" w:cstheme="minorHAnsi"/>
          <w:sz w:val="22"/>
          <w:szCs w:val="22"/>
        </w:rPr>
      </w:pPr>
    </w:p>
    <w:p w14:paraId="37679891" w14:textId="77777777" w:rsidR="00BF48DA" w:rsidRPr="000B5BF2" w:rsidRDefault="00BF48DA" w:rsidP="00BF48DA">
      <w:pPr>
        <w:pStyle w:val="Corpodetexto"/>
        <w:spacing w:before="11"/>
        <w:jc w:val="center"/>
        <w:rPr>
          <w:rFonts w:asciiTheme="minorHAnsi" w:hAnsiTheme="minorHAnsi" w:cstheme="minorHAnsi"/>
          <w:sz w:val="22"/>
          <w:szCs w:val="22"/>
        </w:rPr>
      </w:pPr>
      <w:r w:rsidRPr="000B5BF2">
        <w:rPr>
          <w:rFonts w:asciiTheme="minorHAnsi" w:hAnsiTheme="minorHAnsi" w:cstheme="minorHAnsi"/>
          <w:sz w:val="22"/>
          <w:szCs w:val="22"/>
        </w:rPr>
        <w:t>Responsável (nome/cargo/assinatura)</w:t>
      </w:r>
    </w:p>
    <w:p w14:paraId="1C54C09B" w14:textId="3F32F94A" w:rsidR="00BF48DA" w:rsidRPr="000B5BF2" w:rsidRDefault="00BF48DA" w:rsidP="00BF48DA">
      <w:pPr>
        <w:pStyle w:val="Corpodetexto"/>
        <w:spacing w:before="11"/>
        <w:jc w:val="center"/>
        <w:rPr>
          <w:rFonts w:asciiTheme="minorHAnsi" w:hAnsiTheme="minorHAnsi" w:cstheme="minorHAnsi"/>
          <w:sz w:val="22"/>
          <w:szCs w:val="22"/>
        </w:rPr>
      </w:pPr>
      <w:r w:rsidRPr="000B5BF2">
        <w:rPr>
          <w:rFonts w:asciiTheme="minorHAnsi" w:hAnsiTheme="minorHAnsi" w:cstheme="minorHAnsi"/>
          <w:sz w:val="22"/>
          <w:szCs w:val="22"/>
        </w:rPr>
        <w:t>_______________________________</w:t>
      </w:r>
    </w:p>
    <w:p w14:paraId="7A6DAA2F" w14:textId="2192620D" w:rsidR="00BF48DA" w:rsidRPr="000B5BF2" w:rsidRDefault="00BF48DA" w:rsidP="00BF48DA">
      <w:pPr>
        <w:pStyle w:val="Corpodetexto"/>
        <w:spacing w:before="11"/>
        <w:jc w:val="center"/>
        <w:rPr>
          <w:rFonts w:asciiTheme="minorHAnsi" w:hAnsiTheme="minorHAnsi" w:cstheme="minorHAnsi"/>
          <w:sz w:val="22"/>
          <w:szCs w:val="22"/>
        </w:rPr>
      </w:pPr>
      <w:r w:rsidRPr="000B5BF2">
        <w:rPr>
          <w:rFonts w:asciiTheme="minorHAnsi" w:hAnsiTheme="minorHAnsi" w:cstheme="minorHAnsi"/>
          <w:sz w:val="22"/>
          <w:szCs w:val="22"/>
        </w:rPr>
        <w:t>Nome da empresa</w:t>
      </w:r>
    </w:p>
    <w:p w14:paraId="2058D88A" w14:textId="77777777" w:rsidR="00BF48DA" w:rsidRPr="000B5BF2" w:rsidRDefault="00BF48DA" w:rsidP="00BF48DA">
      <w:pPr>
        <w:pStyle w:val="Corpodetexto"/>
        <w:spacing w:before="11"/>
        <w:jc w:val="center"/>
        <w:rPr>
          <w:rFonts w:asciiTheme="minorHAnsi" w:hAnsiTheme="minorHAnsi" w:cstheme="minorHAnsi"/>
          <w:color w:val="FF0000"/>
          <w:sz w:val="22"/>
          <w:szCs w:val="22"/>
        </w:rPr>
      </w:pPr>
    </w:p>
    <w:sectPr w:rsidR="00BF48DA" w:rsidRPr="000B5BF2" w:rsidSect="00B51CF1">
      <w:headerReference w:type="default" r:id="rId16"/>
      <w:footerReference w:type="default" r:id="rId17"/>
      <w:pgSz w:w="11906" w:h="16838"/>
      <w:pgMar w:top="1701" w:right="1134" w:bottom="1134" w:left="1701" w:header="709"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F65F6" w14:textId="77777777" w:rsidR="000B5BF2" w:rsidRDefault="000B5BF2">
      <w:r>
        <w:separator/>
      </w:r>
    </w:p>
  </w:endnote>
  <w:endnote w:type="continuationSeparator" w:id="0">
    <w:p w14:paraId="16A4ED84" w14:textId="77777777" w:rsidR="000B5BF2" w:rsidRDefault="000B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030561"/>
      <w:docPartObj>
        <w:docPartGallery w:val="Page Numbers (Bottom of Page)"/>
        <w:docPartUnique/>
      </w:docPartObj>
    </w:sdtPr>
    <w:sdtEndPr/>
    <w:sdtContent>
      <w:p w14:paraId="7301AB9E" w14:textId="77777777" w:rsidR="000B5BF2" w:rsidRDefault="000B5BF2" w:rsidP="00617D48">
        <w:pPr>
          <w:pStyle w:val="Rodap"/>
          <w:jc w:val="right"/>
        </w:pPr>
        <w:r>
          <w:fldChar w:fldCharType="begin"/>
        </w:r>
        <w:r>
          <w:instrText>PAGE   \* MERGEFORMAT</w:instrText>
        </w:r>
        <w:r>
          <w:fldChar w:fldCharType="separate"/>
        </w:r>
        <w:r w:rsidR="000E3885">
          <w:rPr>
            <w:noProof/>
          </w:rPr>
          <w:t>4</w:t>
        </w:r>
        <w:r>
          <w:fldChar w:fldCharType="end"/>
        </w:r>
      </w:p>
    </w:sdtContent>
  </w:sdt>
  <w:p w14:paraId="2221B740" w14:textId="77777777" w:rsidR="000B5BF2" w:rsidRDefault="000B5BF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5D3D0" w14:textId="77777777" w:rsidR="000B5BF2" w:rsidRDefault="000B5BF2">
      <w:r>
        <w:separator/>
      </w:r>
    </w:p>
  </w:footnote>
  <w:footnote w:type="continuationSeparator" w:id="0">
    <w:p w14:paraId="513D874A" w14:textId="77777777" w:rsidR="000B5BF2" w:rsidRDefault="000B5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281945"/>
      <w:docPartObj>
        <w:docPartGallery w:val="Page Numbers (Top of Page)"/>
        <w:docPartUnique/>
      </w:docPartObj>
    </w:sdtPr>
    <w:sdtEndPr/>
    <w:sdtContent>
      <w:p w14:paraId="298884C2" w14:textId="77777777" w:rsidR="000B5BF2" w:rsidRDefault="000B5BF2" w:rsidP="006F01D0">
        <w:pPr>
          <w:pStyle w:val="Cabealho"/>
          <w:tabs>
            <w:tab w:val="clear" w:pos="4419"/>
            <w:tab w:val="clear" w:pos="8838"/>
            <w:tab w:val="center" w:pos="1701"/>
            <w:tab w:val="center" w:pos="2835"/>
            <w:tab w:val="right" w:pos="9072"/>
          </w:tabs>
          <w:jc w:val="left"/>
          <w:rPr>
            <w:sz w:val="16"/>
            <w:szCs w:val="16"/>
          </w:rPr>
        </w:pPr>
        <w:r w:rsidRPr="006532B4">
          <w:rPr>
            <w:noProof/>
          </w:rPr>
          <w:drawing>
            <wp:inline distT="0" distB="0" distL="0" distR="0" wp14:anchorId="7434149A" wp14:editId="0D0741AC">
              <wp:extent cx="2194560" cy="554990"/>
              <wp:effectExtent l="0" t="0" r="0" b="0"/>
              <wp:docPr id="3" name="Imagem 3" descr="Logo EPC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EPC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554990"/>
                      </a:xfrm>
                      <a:prstGeom prst="rect">
                        <a:avLst/>
                      </a:prstGeom>
                      <a:noFill/>
                      <a:ln>
                        <a:noFill/>
                      </a:ln>
                    </pic:spPr>
                  </pic:pic>
                </a:graphicData>
              </a:graphic>
            </wp:inline>
          </w:drawing>
        </w:r>
      </w:p>
      <w:p w14:paraId="7559D54C" w14:textId="77777777" w:rsidR="000B5BF2" w:rsidRDefault="000E3885">
        <w:pPr>
          <w:pStyle w:val="Cabealho"/>
          <w:jc w:val="right"/>
          <w:rPr>
            <w:sz w:val="16"/>
            <w:szCs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0C9E1A"/>
    <w:multiLevelType w:val="hybridMultilevel"/>
    <w:tmpl w:val="2800660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6014A0"/>
    <w:multiLevelType w:val="multilevel"/>
    <w:tmpl w:val="406E2360"/>
    <w:lvl w:ilvl="0">
      <w:start w:val="1"/>
      <w:numFmt w:val="decimal"/>
      <w:lvlText w:val="%1."/>
      <w:lvlJc w:val="left"/>
      <w:pPr>
        <w:ind w:left="360" w:hanging="360"/>
      </w:pPr>
      <w:rPr>
        <w:b/>
      </w:rPr>
    </w:lvl>
    <w:lvl w:ilvl="1">
      <w:start w:val="1"/>
      <w:numFmt w:val="decimal"/>
      <w:lvlText w:val="%1.%2."/>
      <w:lvlJc w:val="left"/>
      <w:pPr>
        <w:ind w:left="4188" w:hanging="360"/>
      </w:pPr>
      <w:rPr>
        <w:b/>
        <w:color w:val="auto"/>
        <w:sz w:val="22"/>
        <w:szCs w:val="22"/>
      </w:rPr>
    </w:lvl>
    <w:lvl w:ilvl="2">
      <w:start w:val="1"/>
      <w:numFmt w:val="decimal"/>
      <w:lvlText w:val="%1.%2.%3."/>
      <w:lvlJc w:val="left"/>
      <w:pPr>
        <w:ind w:left="720" w:hanging="720"/>
      </w:pPr>
      <w:rPr>
        <w:b w:val="0"/>
      </w:rPr>
    </w:lvl>
    <w:lvl w:ilvl="3">
      <w:start w:val="1"/>
      <w:numFmt w:val="decimal"/>
      <w:lvlText w:val="%1.%2.%3.%4."/>
      <w:lvlJc w:val="left"/>
      <w:pPr>
        <w:ind w:left="1712" w:hanging="720"/>
      </w:pPr>
      <w:rPr>
        <w:b w:val="0"/>
      </w:r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
    <w:nsid w:val="0ED12566"/>
    <w:multiLevelType w:val="multilevel"/>
    <w:tmpl w:val="DD0EE4C4"/>
    <w:lvl w:ilvl="0">
      <w:start w:val="2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4C3DE6"/>
    <w:multiLevelType w:val="multilevel"/>
    <w:tmpl w:val="DD0EE4C4"/>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652C93"/>
    <w:multiLevelType w:val="multilevel"/>
    <w:tmpl w:val="6C9AA72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8A737ED"/>
    <w:multiLevelType w:val="multilevel"/>
    <w:tmpl w:val="74F2FB1C"/>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2B75B70"/>
    <w:multiLevelType w:val="hybridMultilevel"/>
    <w:tmpl w:val="66A6492C"/>
    <w:lvl w:ilvl="0" w:tplc="A3F45E60">
      <w:start w:val="1"/>
      <w:numFmt w:val="lowerLetter"/>
      <w:lvlText w:val="%1)"/>
      <w:lvlJc w:val="left"/>
      <w:pPr>
        <w:ind w:left="936" w:hanging="348"/>
      </w:pPr>
      <w:rPr>
        <w:rFonts w:ascii="Calibri" w:eastAsia="Calibri" w:hAnsi="Calibri" w:cs="Calibri" w:hint="default"/>
        <w:w w:val="99"/>
        <w:sz w:val="20"/>
        <w:szCs w:val="20"/>
        <w:lang w:val="pt-PT" w:eastAsia="pt-PT" w:bidi="pt-PT"/>
      </w:rPr>
    </w:lvl>
    <w:lvl w:ilvl="1" w:tplc="21AC111A">
      <w:numFmt w:val="bullet"/>
      <w:lvlText w:val="•"/>
      <w:lvlJc w:val="left"/>
      <w:pPr>
        <w:ind w:left="1860" w:hanging="348"/>
      </w:pPr>
      <w:rPr>
        <w:rFonts w:hint="default"/>
        <w:lang w:val="pt-PT" w:eastAsia="pt-PT" w:bidi="pt-PT"/>
      </w:rPr>
    </w:lvl>
    <w:lvl w:ilvl="2" w:tplc="9230CE62">
      <w:numFmt w:val="bullet"/>
      <w:lvlText w:val="•"/>
      <w:lvlJc w:val="left"/>
      <w:pPr>
        <w:ind w:left="2780" w:hanging="348"/>
      </w:pPr>
      <w:rPr>
        <w:rFonts w:hint="default"/>
        <w:lang w:val="pt-PT" w:eastAsia="pt-PT" w:bidi="pt-PT"/>
      </w:rPr>
    </w:lvl>
    <w:lvl w:ilvl="3" w:tplc="2870BB9A">
      <w:numFmt w:val="bullet"/>
      <w:lvlText w:val="•"/>
      <w:lvlJc w:val="left"/>
      <w:pPr>
        <w:ind w:left="3700" w:hanging="348"/>
      </w:pPr>
      <w:rPr>
        <w:rFonts w:hint="default"/>
        <w:lang w:val="pt-PT" w:eastAsia="pt-PT" w:bidi="pt-PT"/>
      </w:rPr>
    </w:lvl>
    <w:lvl w:ilvl="4" w:tplc="7DDAB0D6">
      <w:numFmt w:val="bullet"/>
      <w:lvlText w:val="•"/>
      <w:lvlJc w:val="left"/>
      <w:pPr>
        <w:ind w:left="4620" w:hanging="348"/>
      </w:pPr>
      <w:rPr>
        <w:rFonts w:hint="default"/>
        <w:lang w:val="pt-PT" w:eastAsia="pt-PT" w:bidi="pt-PT"/>
      </w:rPr>
    </w:lvl>
    <w:lvl w:ilvl="5" w:tplc="8B7ED3AC">
      <w:numFmt w:val="bullet"/>
      <w:lvlText w:val="•"/>
      <w:lvlJc w:val="left"/>
      <w:pPr>
        <w:ind w:left="5540" w:hanging="348"/>
      </w:pPr>
      <w:rPr>
        <w:rFonts w:hint="default"/>
        <w:lang w:val="pt-PT" w:eastAsia="pt-PT" w:bidi="pt-PT"/>
      </w:rPr>
    </w:lvl>
    <w:lvl w:ilvl="6" w:tplc="0E16E674">
      <w:numFmt w:val="bullet"/>
      <w:lvlText w:val="•"/>
      <w:lvlJc w:val="left"/>
      <w:pPr>
        <w:ind w:left="6460" w:hanging="348"/>
      </w:pPr>
      <w:rPr>
        <w:rFonts w:hint="default"/>
        <w:lang w:val="pt-PT" w:eastAsia="pt-PT" w:bidi="pt-PT"/>
      </w:rPr>
    </w:lvl>
    <w:lvl w:ilvl="7" w:tplc="82D48570">
      <w:numFmt w:val="bullet"/>
      <w:lvlText w:val="•"/>
      <w:lvlJc w:val="left"/>
      <w:pPr>
        <w:ind w:left="7380" w:hanging="348"/>
      </w:pPr>
      <w:rPr>
        <w:rFonts w:hint="default"/>
        <w:lang w:val="pt-PT" w:eastAsia="pt-PT" w:bidi="pt-PT"/>
      </w:rPr>
    </w:lvl>
    <w:lvl w:ilvl="8" w:tplc="95A2F118">
      <w:numFmt w:val="bullet"/>
      <w:lvlText w:val="•"/>
      <w:lvlJc w:val="left"/>
      <w:pPr>
        <w:ind w:left="8300" w:hanging="348"/>
      </w:pPr>
      <w:rPr>
        <w:rFonts w:hint="default"/>
        <w:lang w:val="pt-PT" w:eastAsia="pt-PT" w:bidi="pt-PT"/>
      </w:rPr>
    </w:lvl>
  </w:abstractNum>
  <w:abstractNum w:abstractNumId="7">
    <w:nsid w:val="3DFA5236"/>
    <w:multiLevelType w:val="multilevel"/>
    <w:tmpl w:val="DD0EE4C4"/>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0E17EF"/>
    <w:multiLevelType w:val="multilevel"/>
    <w:tmpl w:val="C0B69076"/>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C85BFB"/>
    <w:multiLevelType w:val="multilevel"/>
    <w:tmpl w:val="C3CC221C"/>
    <w:lvl w:ilvl="0">
      <w:start w:val="20"/>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19"/>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C049C8"/>
    <w:multiLevelType w:val="multilevel"/>
    <w:tmpl w:val="2D300916"/>
    <w:lvl w:ilvl="0">
      <w:start w:val="2"/>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nsid w:val="72DD561C"/>
    <w:multiLevelType w:val="multilevel"/>
    <w:tmpl w:val="6DB678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733C0ADA"/>
    <w:multiLevelType w:val="multilevel"/>
    <w:tmpl w:val="DB1E886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7BC3C00"/>
    <w:multiLevelType w:val="multilevel"/>
    <w:tmpl w:val="33220F02"/>
    <w:lvl w:ilvl="0">
      <w:start w:val="1"/>
      <w:numFmt w:val="decimal"/>
      <w:lvlText w:val="%1."/>
      <w:lvlJc w:val="left"/>
      <w:pPr>
        <w:ind w:left="705" w:hanging="705"/>
      </w:pPr>
      <w:rPr>
        <w:b/>
        <w:i w:val="0"/>
        <w:color w:val="auto"/>
        <w:spacing w:val="0"/>
        <w:w w:val="100"/>
        <w:sz w:val="20"/>
        <w:szCs w:val="20"/>
        <w:u w:val="none"/>
      </w:rPr>
    </w:lvl>
    <w:lvl w:ilvl="1">
      <w:start w:val="1"/>
      <w:numFmt w:val="decimal"/>
      <w:lvlText w:val="1.%2."/>
      <w:lvlJc w:val="left"/>
      <w:pPr>
        <w:ind w:left="705" w:hanging="705"/>
      </w:pPr>
      <w:rPr>
        <w:b w:val="0"/>
        <w:i w:val="0"/>
        <w:color w:val="auto"/>
        <w:spacing w:val="0"/>
        <w:w w:val="100"/>
        <w:sz w:val="20"/>
        <w:szCs w:val="2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7BC45F31"/>
    <w:multiLevelType w:val="multilevel"/>
    <w:tmpl w:val="CBA2C506"/>
    <w:lvl w:ilvl="0">
      <w:start w:val="1"/>
      <w:numFmt w:val="decimal"/>
      <w:lvlText w:val="%1."/>
      <w:lvlJc w:val="left"/>
      <w:pPr>
        <w:ind w:left="705" w:hanging="705"/>
      </w:pPr>
      <w:rPr>
        <w:rFonts w:ascii="Times New Roman" w:hAnsi="Times New Roman" w:hint="default"/>
        <w:b/>
        <w:i w:val="0"/>
        <w:color w:val="auto"/>
        <w:spacing w:val="0"/>
        <w:w w:val="100"/>
        <w:position w:val="0"/>
        <w:sz w:val="24"/>
        <w:szCs w:val="24"/>
        <w:u w:val="none"/>
      </w:rPr>
    </w:lvl>
    <w:lvl w:ilvl="1">
      <w:start w:val="1"/>
      <w:numFmt w:val="decimal"/>
      <w:lvlText w:val="1.%2."/>
      <w:lvlJc w:val="left"/>
      <w:pPr>
        <w:ind w:left="705" w:hanging="705"/>
      </w:pPr>
      <w:rPr>
        <w:rFonts w:ascii="Times New Roman" w:hAnsi="Times New Roman" w:hint="default"/>
        <w:b w:val="0"/>
        <w:i w:val="0"/>
        <w:color w:val="auto"/>
        <w:spacing w:val="0"/>
        <w:w w:val="100"/>
        <w:position w:val="0"/>
        <w:sz w:val="24"/>
        <w:szCs w:val="24"/>
        <w:u w:val="none"/>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
  </w:num>
  <w:num w:numId="3">
    <w:abstractNumId w:val="10"/>
  </w:num>
  <w:num w:numId="4">
    <w:abstractNumId w:val="5"/>
  </w:num>
  <w:num w:numId="5">
    <w:abstractNumId w:val="12"/>
  </w:num>
  <w:num w:numId="6">
    <w:abstractNumId w:val="4"/>
  </w:num>
  <w:num w:numId="7">
    <w:abstractNumId w:val="11"/>
  </w:num>
  <w:num w:numId="8">
    <w:abstractNumId w:val="14"/>
  </w:num>
  <w:num w:numId="9">
    <w:abstractNumId w:val="0"/>
  </w:num>
  <w:num w:numId="10">
    <w:abstractNumId w:val="9"/>
  </w:num>
  <w:num w:numId="11">
    <w:abstractNumId w:val="2"/>
  </w:num>
  <w:num w:numId="12">
    <w:abstractNumId w:val="8"/>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BA"/>
    <w:rsid w:val="00010F74"/>
    <w:rsid w:val="000150EF"/>
    <w:rsid w:val="00022537"/>
    <w:rsid w:val="0002539C"/>
    <w:rsid w:val="0002585C"/>
    <w:rsid w:val="000277DD"/>
    <w:rsid w:val="000525E6"/>
    <w:rsid w:val="00073AAC"/>
    <w:rsid w:val="00073D96"/>
    <w:rsid w:val="00073DA5"/>
    <w:rsid w:val="00080340"/>
    <w:rsid w:val="00080F27"/>
    <w:rsid w:val="00084136"/>
    <w:rsid w:val="00092C33"/>
    <w:rsid w:val="000958F7"/>
    <w:rsid w:val="00097E4F"/>
    <w:rsid w:val="000A7133"/>
    <w:rsid w:val="000A7947"/>
    <w:rsid w:val="000B130A"/>
    <w:rsid w:val="000B5BF2"/>
    <w:rsid w:val="000D5B5C"/>
    <w:rsid w:val="000E3885"/>
    <w:rsid w:val="000F1429"/>
    <w:rsid w:val="000F7ED7"/>
    <w:rsid w:val="00100618"/>
    <w:rsid w:val="00116DA9"/>
    <w:rsid w:val="001257BA"/>
    <w:rsid w:val="001367B0"/>
    <w:rsid w:val="00147FCA"/>
    <w:rsid w:val="00154AC8"/>
    <w:rsid w:val="00157A7C"/>
    <w:rsid w:val="00166B9C"/>
    <w:rsid w:val="00166C97"/>
    <w:rsid w:val="00185662"/>
    <w:rsid w:val="001979A1"/>
    <w:rsid w:val="001B07D4"/>
    <w:rsid w:val="001D3615"/>
    <w:rsid w:val="001E021F"/>
    <w:rsid w:val="001E762D"/>
    <w:rsid w:val="00200D86"/>
    <w:rsid w:val="00237861"/>
    <w:rsid w:val="002443C6"/>
    <w:rsid w:val="00244A7C"/>
    <w:rsid w:val="00251432"/>
    <w:rsid w:val="002653F7"/>
    <w:rsid w:val="0026736F"/>
    <w:rsid w:val="00287EC7"/>
    <w:rsid w:val="00292F70"/>
    <w:rsid w:val="002D6F58"/>
    <w:rsid w:val="002E1DBC"/>
    <w:rsid w:val="002E63C5"/>
    <w:rsid w:val="002F2E17"/>
    <w:rsid w:val="002F6C00"/>
    <w:rsid w:val="003047C9"/>
    <w:rsid w:val="0030635E"/>
    <w:rsid w:val="00310D5B"/>
    <w:rsid w:val="00312A1E"/>
    <w:rsid w:val="00313BC4"/>
    <w:rsid w:val="0032379A"/>
    <w:rsid w:val="003242CD"/>
    <w:rsid w:val="003331EB"/>
    <w:rsid w:val="00337DC6"/>
    <w:rsid w:val="00343F55"/>
    <w:rsid w:val="00344F19"/>
    <w:rsid w:val="003561EF"/>
    <w:rsid w:val="003659D3"/>
    <w:rsid w:val="00376B5D"/>
    <w:rsid w:val="00383F50"/>
    <w:rsid w:val="00386372"/>
    <w:rsid w:val="003A2A99"/>
    <w:rsid w:val="003B5631"/>
    <w:rsid w:val="003B5733"/>
    <w:rsid w:val="003C2D20"/>
    <w:rsid w:val="003D497E"/>
    <w:rsid w:val="003E26E4"/>
    <w:rsid w:val="003F66CA"/>
    <w:rsid w:val="003F7D0D"/>
    <w:rsid w:val="004013DD"/>
    <w:rsid w:val="0040152D"/>
    <w:rsid w:val="004048C2"/>
    <w:rsid w:val="00411E27"/>
    <w:rsid w:val="0041586E"/>
    <w:rsid w:val="004176FB"/>
    <w:rsid w:val="00423151"/>
    <w:rsid w:val="004264B2"/>
    <w:rsid w:val="004375C5"/>
    <w:rsid w:val="00441733"/>
    <w:rsid w:val="00456602"/>
    <w:rsid w:val="004568BE"/>
    <w:rsid w:val="00462823"/>
    <w:rsid w:val="004678D6"/>
    <w:rsid w:val="00474964"/>
    <w:rsid w:val="00481F03"/>
    <w:rsid w:val="00485E74"/>
    <w:rsid w:val="0048788A"/>
    <w:rsid w:val="004915FF"/>
    <w:rsid w:val="004B159F"/>
    <w:rsid w:val="004B7EA8"/>
    <w:rsid w:val="004E0694"/>
    <w:rsid w:val="004F2DDD"/>
    <w:rsid w:val="004F4524"/>
    <w:rsid w:val="004F6398"/>
    <w:rsid w:val="004F6C38"/>
    <w:rsid w:val="004F7D70"/>
    <w:rsid w:val="005020D8"/>
    <w:rsid w:val="005156A7"/>
    <w:rsid w:val="00517BB0"/>
    <w:rsid w:val="00525618"/>
    <w:rsid w:val="00531076"/>
    <w:rsid w:val="00533EAD"/>
    <w:rsid w:val="00534572"/>
    <w:rsid w:val="0053497E"/>
    <w:rsid w:val="005413DF"/>
    <w:rsid w:val="005435BB"/>
    <w:rsid w:val="00553556"/>
    <w:rsid w:val="00553776"/>
    <w:rsid w:val="00567F37"/>
    <w:rsid w:val="00570801"/>
    <w:rsid w:val="00584D4A"/>
    <w:rsid w:val="00584EA7"/>
    <w:rsid w:val="005933BC"/>
    <w:rsid w:val="00597943"/>
    <w:rsid w:val="005A4BFD"/>
    <w:rsid w:val="005C4AA7"/>
    <w:rsid w:val="005E4598"/>
    <w:rsid w:val="005F7345"/>
    <w:rsid w:val="0060169D"/>
    <w:rsid w:val="0061093A"/>
    <w:rsid w:val="00611904"/>
    <w:rsid w:val="00615D45"/>
    <w:rsid w:val="00616BEA"/>
    <w:rsid w:val="00617D48"/>
    <w:rsid w:val="00626845"/>
    <w:rsid w:val="0063020A"/>
    <w:rsid w:val="00633908"/>
    <w:rsid w:val="006628B0"/>
    <w:rsid w:val="00663951"/>
    <w:rsid w:val="00664798"/>
    <w:rsid w:val="006838D5"/>
    <w:rsid w:val="0068530F"/>
    <w:rsid w:val="00694B03"/>
    <w:rsid w:val="006A52C7"/>
    <w:rsid w:val="006B0A1D"/>
    <w:rsid w:val="006C1D8F"/>
    <w:rsid w:val="006C237F"/>
    <w:rsid w:val="006C2D21"/>
    <w:rsid w:val="006F01D0"/>
    <w:rsid w:val="00730F01"/>
    <w:rsid w:val="00731CAC"/>
    <w:rsid w:val="007328B9"/>
    <w:rsid w:val="00737714"/>
    <w:rsid w:val="00737DB0"/>
    <w:rsid w:val="00762739"/>
    <w:rsid w:val="00764074"/>
    <w:rsid w:val="00771A61"/>
    <w:rsid w:val="00797CD0"/>
    <w:rsid w:val="007A4826"/>
    <w:rsid w:val="007A7484"/>
    <w:rsid w:val="007B3465"/>
    <w:rsid w:val="007C1896"/>
    <w:rsid w:val="007D15C5"/>
    <w:rsid w:val="007E6438"/>
    <w:rsid w:val="007F10B0"/>
    <w:rsid w:val="00802989"/>
    <w:rsid w:val="00810A91"/>
    <w:rsid w:val="008151BA"/>
    <w:rsid w:val="00820760"/>
    <w:rsid w:val="008263FE"/>
    <w:rsid w:val="00835AB3"/>
    <w:rsid w:val="008473CB"/>
    <w:rsid w:val="008504D0"/>
    <w:rsid w:val="00860CFB"/>
    <w:rsid w:val="00861915"/>
    <w:rsid w:val="00871E5A"/>
    <w:rsid w:val="00883B3B"/>
    <w:rsid w:val="008A18B5"/>
    <w:rsid w:val="008B6267"/>
    <w:rsid w:val="008D3810"/>
    <w:rsid w:val="008D3AF4"/>
    <w:rsid w:val="008E1939"/>
    <w:rsid w:val="008F0AA8"/>
    <w:rsid w:val="008F3404"/>
    <w:rsid w:val="008F7544"/>
    <w:rsid w:val="00900962"/>
    <w:rsid w:val="00906F6D"/>
    <w:rsid w:val="00911B09"/>
    <w:rsid w:val="00914F7A"/>
    <w:rsid w:val="00924EA6"/>
    <w:rsid w:val="009574D5"/>
    <w:rsid w:val="0096659A"/>
    <w:rsid w:val="009705D5"/>
    <w:rsid w:val="009721AB"/>
    <w:rsid w:val="00974AD9"/>
    <w:rsid w:val="00993BFC"/>
    <w:rsid w:val="009948D5"/>
    <w:rsid w:val="009963B2"/>
    <w:rsid w:val="009A6A5B"/>
    <w:rsid w:val="009C1F1E"/>
    <w:rsid w:val="009C57F1"/>
    <w:rsid w:val="009C60C5"/>
    <w:rsid w:val="009C6B32"/>
    <w:rsid w:val="009D08F1"/>
    <w:rsid w:val="009D24B9"/>
    <w:rsid w:val="009F143B"/>
    <w:rsid w:val="009F3E06"/>
    <w:rsid w:val="00A01054"/>
    <w:rsid w:val="00A06EBC"/>
    <w:rsid w:val="00A149B2"/>
    <w:rsid w:val="00A27D78"/>
    <w:rsid w:val="00A34754"/>
    <w:rsid w:val="00A4751F"/>
    <w:rsid w:val="00A47F98"/>
    <w:rsid w:val="00A53EBE"/>
    <w:rsid w:val="00A92B0B"/>
    <w:rsid w:val="00A94533"/>
    <w:rsid w:val="00A95B09"/>
    <w:rsid w:val="00A95E43"/>
    <w:rsid w:val="00AA195C"/>
    <w:rsid w:val="00AA1C65"/>
    <w:rsid w:val="00AA34C2"/>
    <w:rsid w:val="00AB186F"/>
    <w:rsid w:val="00AB1D6C"/>
    <w:rsid w:val="00AB7A8A"/>
    <w:rsid w:val="00AC699A"/>
    <w:rsid w:val="00AD174C"/>
    <w:rsid w:val="00AD4023"/>
    <w:rsid w:val="00AF091D"/>
    <w:rsid w:val="00B07FB4"/>
    <w:rsid w:val="00B11672"/>
    <w:rsid w:val="00B11E92"/>
    <w:rsid w:val="00B1568A"/>
    <w:rsid w:val="00B30569"/>
    <w:rsid w:val="00B42C1C"/>
    <w:rsid w:val="00B51CF1"/>
    <w:rsid w:val="00B74E6D"/>
    <w:rsid w:val="00B753A2"/>
    <w:rsid w:val="00B92118"/>
    <w:rsid w:val="00B926A6"/>
    <w:rsid w:val="00B92C9C"/>
    <w:rsid w:val="00B96C68"/>
    <w:rsid w:val="00BA0796"/>
    <w:rsid w:val="00BA4102"/>
    <w:rsid w:val="00BC246B"/>
    <w:rsid w:val="00BC7250"/>
    <w:rsid w:val="00BD10FE"/>
    <w:rsid w:val="00BD6179"/>
    <w:rsid w:val="00BE268C"/>
    <w:rsid w:val="00BF0801"/>
    <w:rsid w:val="00BF0827"/>
    <w:rsid w:val="00BF0919"/>
    <w:rsid w:val="00BF3E2F"/>
    <w:rsid w:val="00BF48DA"/>
    <w:rsid w:val="00C03966"/>
    <w:rsid w:val="00C15917"/>
    <w:rsid w:val="00C349E5"/>
    <w:rsid w:val="00C34DAE"/>
    <w:rsid w:val="00C43824"/>
    <w:rsid w:val="00C458CE"/>
    <w:rsid w:val="00C4755C"/>
    <w:rsid w:val="00C54C1A"/>
    <w:rsid w:val="00C65BFD"/>
    <w:rsid w:val="00C66B98"/>
    <w:rsid w:val="00C675F2"/>
    <w:rsid w:val="00C77247"/>
    <w:rsid w:val="00C93909"/>
    <w:rsid w:val="00CA70F4"/>
    <w:rsid w:val="00CB110A"/>
    <w:rsid w:val="00CB1A7C"/>
    <w:rsid w:val="00CB3F6B"/>
    <w:rsid w:val="00CC073A"/>
    <w:rsid w:val="00CC4EEB"/>
    <w:rsid w:val="00CD5C2D"/>
    <w:rsid w:val="00CD5FF9"/>
    <w:rsid w:val="00CE1594"/>
    <w:rsid w:val="00CF007A"/>
    <w:rsid w:val="00D14369"/>
    <w:rsid w:val="00D16B2D"/>
    <w:rsid w:val="00D31AB5"/>
    <w:rsid w:val="00D443D1"/>
    <w:rsid w:val="00D50483"/>
    <w:rsid w:val="00D6034F"/>
    <w:rsid w:val="00D6506C"/>
    <w:rsid w:val="00D704B0"/>
    <w:rsid w:val="00D82B5B"/>
    <w:rsid w:val="00D840F6"/>
    <w:rsid w:val="00D87D71"/>
    <w:rsid w:val="00D93D8F"/>
    <w:rsid w:val="00DA7922"/>
    <w:rsid w:val="00DA7ECF"/>
    <w:rsid w:val="00DB399E"/>
    <w:rsid w:val="00DC0D2C"/>
    <w:rsid w:val="00DC6F12"/>
    <w:rsid w:val="00DC76F3"/>
    <w:rsid w:val="00DE3A3E"/>
    <w:rsid w:val="00DE5CAE"/>
    <w:rsid w:val="00DF406C"/>
    <w:rsid w:val="00DF75EF"/>
    <w:rsid w:val="00E1048C"/>
    <w:rsid w:val="00E1501E"/>
    <w:rsid w:val="00E3575B"/>
    <w:rsid w:val="00E406A0"/>
    <w:rsid w:val="00E447A6"/>
    <w:rsid w:val="00E53754"/>
    <w:rsid w:val="00E62CE7"/>
    <w:rsid w:val="00E77580"/>
    <w:rsid w:val="00EB3A3F"/>
    <w:rsid w:val="00ED0C53"/>
    <w:rsid w:val="00ED18E7"/>
    <w:rsid w:val="00EE3DEE"/>
    <w:rsid w:val="00EE4ED4"/>
    <w:rsid w:val="00EF08BC"/>
    <w:rsid w:val="00EF2BE3"/>
    <w:rsid w:val="00F0162E"/>
    <w:rsid w:val="00F026A1"/>
    <w:rsid w:val="00F104B9"/>
    <w:rsid w:val="00F213F4"/>
    <w:rsid w:val="00F41B4C"/>
    <w:rsid w:val="00F445DE"/>
    <w:rsid w:val="00F47EAC"/>
    <w:rsid w:val="00F545A8"/>
    <w:rsid w:val="00F60210"/>
    <w:rsid w:val="00F70D82"/>
    <w:rsid w:val="00F73709"/>
    <w:rsid w:val="00F76DBD"/>
    <w:rsid w:val="00F81185"/>
    <w:rsid w:val="00F834F4"/>
    <w:rsid w:val="00FA3CA9"/>
    <w:rsid w:val="00FB0FCD"/>
    <w:rsid w:val="00FC0E89"/>
    <w:rsid w:val="00FC4DCB"/>
    <w:rsid w:val="00FD4DB0"/>
    <w:rsid w:val="00FE454D"/>
    <w:rsid w:val="00FF3A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4859962"/>
  <w15:docId w15:val="{C91F5A99-5392-4084-AA84-C3D1D790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EA"/>
    <w:pPr>
      <w:jc w:val="both"/>
    </w:pPr>
    <w:rPr>
      <w:sz w:val="22"/>
    </w:rPr>
  </w:style>
  <w:style w:type="paragraph" w:styleId="Ttulo1">
    <w:name w:val="heading 1"/>
    <w:basedOn w:val="Normal"/>
    <w:next w:val="Normal"/>
    <w:link w:val="Ttulo1Char"/>
    <w:qFormat/>
    <w:rsid w:val="000F4232"/>
    <w:pPr>
      <w:keepNext/>
      <w:jc w:val="center"/>
      <w:outlineLvl w:val="0"/>
    </w:pPr>
    <w:rPr>
      <w:rFonts w:ascii="Times New Roman" w:eastAsia="Times New Roman" w:hAnsi="Times New Roman" w:cs="Times New Roman"/>
      <w:i/>
      <w:sz w:val="32"/>
      <w:szCs w:val="20"/>
      <w:lang w:eastAsia="pt-BR"/>
    </w:rPr>
  </w:style>
  <w:style w:type="paragraph" w:styleId="Ttulo2">
    <w:name w:val="heading 2"/>
    <w:basedOn w:val="Normal"/>
    <w:next w:val="Normal"/>
    <w:link w:val="Ttulo2Char"/>
    <w:qFormat/>
    <w:rsid w:val="000F4232"/>
    <w:pPr>
      <w:keepNext/>
      <w:outlineLvl w:val="1"/>
    </w:pPr>
    <w:rPr>
      <w:rFonts w:ascii="Arial" w:eastAsia="Times New Roman" w:hAnsi="Arial" w:cs="Times New Roman"/>
      <w:b/>
      <w:color w:val="000000"/>
      <w:sz w:val="20"/>
      <w:szCs w:val="20"/>
      <w:lang w:eastAsia="pt-BR"/>
    </w:rPr>
  </w:style>
  <w:style w:type="paragraph" w:styleId="Ttulo3">
    <w:name w:val="heading 3"/>
    <w:basedOn w:val="Normal"/>
    <w:next w:val="Normal"/>
    <w:link w:val="Ttulo3Char"/>
    <w:qFormat/>
    <w:rsid w:val="000F4232"/>
    <w:pPr>
      <w:keepNext/>
      <w:widowControl w:val="0"/>
      <w:outlineLvl w:val="2"/>
    </w:pPr>
    <w:rPr>
      <w:rFonts w:ascii="Arial Narrow" w:eastAsia="Times New Roman" w:hAnsi="Arial Narrow" w:cs="Times New Roman"/>
      <w:b/>
      <w:sz w:val="24"/>
      <w:szCs w:val="20"/>
      <w:lang w:eastAsia="pt-BR"/>
    </w:rPr>
  </w:style>
  <w:style w:type="paragraph" w:styleId="Ttulo4">
    <w:name w:val="heading 4"/>
    <w:basedOn w:val="Normal"/>
    <w:next w:val="Normal"/>
    <w:link w:val="Ttulo4Char"/>
    <w:qFormat/>
    <w:rsid w:val="000F4232"/>
    <w:pPr>
      <w:keepNext/>
      <w:jc w:val="center"/>
      <w:outlineLvl w:val="3"/>
    </w:pPr>
    <w:rPr>
      <w:rFonts w:ascii="Verdana" w:eastAsia="Times New Roman" w:hAnsi="Verdana" w:cs="Times New Roman"/>
      <w:b/>
      <w:szCs w:val="20"/>
      <w:lang w:eastAsia="pt-BR"/>
    </w:rPr>
  </w:style>
  <w:style w:type="paragraph" w:styleId="Ttulo5">
    <w:name w:val="heading 5"/>
    <w:basedOn w:val="Normal"/>
    <w:next w:val="Normal"/>
    <w:link w:val="Ttulo5Char"/>
    <w:qFormat/>
    <w:rsid w:val="000F4232"/>
    <w:pPr>
      <w:keepNext/>
      <w:outlineLvl w:val="4"/>
    </w:pPr>
    <w:rPr>
      <w:rFonts w:ascii="Arial" w:eastAsia="Times New Roman" w:hAnsi="Arial" w:cs="Times New Roman"/>
      <w:b/>
      <w:sz w:val="28"/>
      <w:szCs w:val="20"/>
      <w:lang w:eastAsia="pt-BR"/>
    </w:rPr>
  </w:style>
  <w:style w:type="paragraph" w:styleId="Ttulo6">
    <w:name w:val="heading 6"/>
    <w:basedOn w:val="Normal"/>
    <w:next w:val="Normal"/>
    <w:link w:val="Ttulo6Char"/>
    <w:qFormat/>
    <w:rsid w:val="000F4232"/>
    <w:pPr>
      <w:keepNext/>
      <w:ind w:left="709"/>
      <w:outlineLvl w:val="5"/>
    </w:pPr>
    <w:rPr>
      <w:rFonts w:ascii="Arial" w:eastAsia="Times New Roman" w:hAnsi="Arial" w:cs="Times New Roman"/>
      <w:b/>
      <w:i/>
      <w:sz w:val="24"/>
      <w:szCs w:val="20"/>
      <w:lang w:eastAsia="pt-BR"/>
    </w:rPr>
  </w:style>
  <w:style w:type="paragraph" w:styleId="Ttulo7">
    <w:name w:val="heading 7"/>
    <w:basedOn w:val="Normal"/>
    <w:next w:val="Normal"/>
    <w:link w:val="Ttulo7Char"/>
    <w:qFormat/>
    <w:rsid w:val="000F4232"/>
    <w:pPr>
      <w:keepNext/>
      <w:jc w:val="center"/>
      <w:outlineLvl w:val="6"/>
    </w:pPr>
    <w:rPr>
      <w:rFonts w:ascii="Times New Roman" w:eastAsia="Times New Roman" w:hAnsi="Times New Roman" w:cs="Times New Roman"/>
      <w:b/>
      <w:sz w:val="24"/>
      <w:szCs w:val="20"/>
      <w:lang w:eastAsia="pt-BR"/>
    </w:rPr>
  </w:style>
  <w:style w:type="paragraph" w:styleId="Ttulo8">
    <w:name w:val="heading 8"/>
    <w:basedOn w:val="Normal"/>
    <w:next w:val="Normal"/>
    <w:link w:val="Ttulo8Char"/>
    <w:qFormat/>
    <w:rsid w:val="000F4232"/>
    <w:pPr>
      <w:keepNext/>
      <w:ind w:left="2977"/>
      <w:outlineLvl w:val="7"/>
    </w:pPr>
    <w:rPr>
      <w:rFonts w:ascii="Times New Roman" w:eastAsia="Times New Roman" w:hAnsi="Times New Roman" w:cs="Times New Roman"/>
      <w:b/>
      <w:sz w:val="28"/>
      <w:szCs w:val="20"/>
      <w:lang w:eastAsia="pt-BR"/>
    </w:rPr>
  </w:style>
  <w:style w:type="paragraph" w:styleId="Ttulo9">
    <w:name w:val="heading 9"/>
    <w:basedOn w:val="Normal"/>
    <w:next w:val="Normal"/>
    <w:link w:val="Ttulo9Char"/>
    <w:qFormat/>
    <w:rsid w:val="000F4232"/>
    <w:pPr>
      <w:keepNext/>
      <w:pBdr>
        <w:left w:val="single" w:sz="4" w:space="14" w:color="000000"/>
        <w:right w:val="single" w:sz="4" w:space="18" w:color="000000"/>
      </w:pBdr>
      <w:ind w:left="993" w:right="566"/>
      <w:outlineLvl w:val="8"/>
    </w:pPr>
    <w:rPr>
      <w:rFonts w:ascii="Verdana" w:eastAsia="Times New Roman" w:hAnsi="Verdana" w:cs="Times New Roman"/>
      <w:i/>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C30553"/>
    <w:rPr>
      <w:rFonts w:ascii="Arial" w:eastAsia="Times New Roman" w:hAnsi="Arial" w:cs="Times New Roman"/>
      <w:sz w:val="24"/>
      <w:szCs w:val="20"/>
      <w:lang w:eastAsia="pt-BR"/>
    </w:rPr>
  </w:style>
  <w:style w:type="character" w:customStyle="1" w:styleId="Ttulo6Char">
    <w:name w:val="Título 6 Char"/>
    <w:basedOn w:val="Fontepargpadro"/>
    <w:link w:val="Ttulo6"/>
    <w:qFormat/>
    <w:rsid w:val="000F4232"/>
    <w:rPr>
      <w:rFonts w:ascii="Arial" w:eastAsia="Times New Roman" w:hAnsi="Arial" w:cs="Times New Roman"/>
      <w:b/>
      <w:i/>
      <w:sz w:val="24"/>
      <w:szCs w:val="20"/>
      <w:lang w:eastAsia="pt-BR"/>
    </w:rPr>
  </w:style>
  <w:style w:type="character" w:customStyle="1" w:styleId="Recuodecorpodetexto2Char">
    <w:name w:val="Recuo de corpo de texto 2 Char"/>
    <w:basedOn w:val="Fontepargpadro"/>
    <w:link w:val="Recuodecorpodetexto2"/>
    <w:uiPriority w:val="99"/>
    <w:semiHidden/>
    <w:qFormat/>
    <w:rsid w:val="000F4232"/>
  </w:style>
  <w:style w:type="character" w:customStyle="1" w:styleId="Recuodecorpodetexto3Char">
    <w:name w:val="Recuo de corpo de texto 3 Char"/>
    <w:basedOn w:val="Fontepargpadro"/>
    <w:link w:val="Recuodecorpodetexto3"/>
    <w:uiPriority w:val="99"/>
    <w:qFormat/>
    <w:rsid w:val="000F4232"/>
    <w:rPr>
      <w:sz w:val="16"/>
      <w:szCs w:val="16"/>
    </w:rPr>
  </w:style>
  <w:style w:type="character" w:customStyle="1" w:styleId="Ttulo1Char">
    <w:name w:val="Título 1 Char"/>
    <w:basedOn w:val="Fontepargpadro"/>
    <w:link w:val="Ttulo1"/>
    <w:qFormat/>
    <w:rsid w:val="000F4232"/>
    <w:rPr>
      <w:rFonts w:ascii="Times New Roman" w:eastAsia="Times New Roman" w:hAnsi="Times New Roman" w:cs="Times New Roman"/>
      <w:i/>
      <w:sz w:val="32"/>
      <w:szCs w:val="20"/>
      <w:lang w:eastAsia="pt-BR"/>
    </w:rPr>
  </w:style>
  <w:style w:type="character" w:customStyle="1" w:styleId="Ttulo2Char">
    <w:name w:val="Título 2 Char"/>
    <w:basedOn w:val="Fontepargpadro"/>
    <w:link w:val="Ttulo2"/>
    <w:qFormat/>
    <w:rsid w:val="000F4232"/>
    <w:rPr>
      <w:rFonts w:ascii="Arial" w:eastAsia="Times New Roman" w:hAnsi="Arial" w:cs="Times New Roman"/>
      <w:b/>
      <w:color w:val="000000"/>
      <w:sz w:val="20"/>
      <w:szCs w:val="20"/>
      <w:lang w:eastAsia="pt-BR"/>
    </w:rPr>
  </w:style>
  <w:style w:type="character" w:customStyle="1" w:styleId="Ttulo3Char">
    <w:name w:val="Título 3 Char"/>
    <w:basedOn w:val="Fontepargpadro"/>
    <w:link w:val="Ttulo3"/>
    <w:qFormat/>
    <w:rsid w:val="000F4232"/>
    <w:rPr>
      <w:rFonts w:ascii="Arial Narrow" w:eastAsia="Times New Roman" w:hAnsi="Arial Narrow" w:cs="Times New Roman"/>
      <w:b/>
      <w:sz w:val="24"/>
      <w:szCs w:val="20"/>
      <w:lang w:eastAsia="pt-BR"/>
    </w:rPr>
  </w:style>
  <w:style w:type="character" w:customStyle="1" w:styleId="Ttulo4Char">
    <w:name w:val="Título 4 Char"/>
    <w:basedOn w:val="Fontepargpadro"/>
    <w:link w:val="Ttulo4"/>
    <w:qFormat/>
    <w:rsid w:val="000F4232"/>
    <w:rPr>
      <w:rFonts w:ascii="Verdana" w:eastAsia="Times New Roman" w:hAnsi="Verdana" w:cs="Times New Roman"/>
      <w:b/>
      <w:szCs w:val="20"/>
      <w:lang w:eastAsia="pt-BR"/>
    </w:rPr>
  </w:style>
  <w:style w:type="character" w:customStyle="1" w:styleId="Ttulo5Char">
    <w:name w:val="Título 5 Char"/>
    <w:basedOn w:val="Fontepargpadro"/>
    <w:link w:val="Ttulo5"/>
    <w:qFormat/>
    <w:rsid w:val="000F4232"/>
    <w:rPr>
      <w:rFonts w:ascii="Arial" w:eastAsia="Times New Roman" w:hAnsi="Arial" w:cs="Times New Roman"/>
      <w:b/>
      <w:sz w:val="28"/>
      <w:szCs w:val="20"/>
      <w:lang w:eastAsia="pt-BR"/>
    </w:rPr>
  </w:style>
  <w:style w:type="character" w:customStyle="1" w:styleId="Ttulo7Char">
    <w:name w:val="Título 7 Char"/>
    <w:basedOn w:val="Fontepargpadro"/>
    <w:link w:val="Ttulo7"/>
    <w:qFormat/>
    <w:rsid w:val="000F4232"/>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qFormat/>
    <w:rsid w:val="000F4232"/>
    <w:rPr>
      <w:rFonts w:ascii="Times New Roman" w:eastAsia="Times New Roman" w:hAnsi="Times New Roman" w:cs="Times New Roman"/>
      <w:b/>
      <w:sz w:val="28"/>
      <w:szCs w:val="20"/>
      <w:lang w:eastAsia="pt-BR"/>
    </w:rPr>
  </w:style>
  <w:style w:type="character" w:customStyle="1" w:styleId="Ttulo9Char">
    <w:name w:val="Título 9 Char"/>
    <w:basedOn w:val="Fontepargpadro"/>
    <w:link w:val="Ttulo9"/>
    <w:qFormat/>
    <w:rsid w:val="000F4232"/>
    <w:rPr>
      <w:rFonts w:ascii="Verdana" w:eastAsia="Times New Roman" w:hAnsi="Verdana" w:cs="Times New Roman"/>
      <w:i/>
      <w:szCs w:val="20"/>
      <w:lang w:eastAsia="pt-BR"/>
    </w:rPr>
  </w:style>
  <w:style w:type="character" w:customStyle="1" w:styleId="RecuodecorpodetextoChar">
    <w:name w:val="Recuo de corpo de texto Char"/>
    <w:basedOn w:val="Fontepargpadro"/>
    <w:link w:val="Recuodecorpodetexto"/>
    <w:semiHidden/>
    <w:qFormat/>
    <w:rsid w:val="000F4232"/>
    <w:rPr>
      <w:rFonts w:ascii="Arial Narrow" w:eastAsia="Times New Roman" w:hAnsi="Arial Narrow" w:cs="Times New Roman"/>
      <w:sz w:val="24"/>
      <w:szCs w:val="20"/>
      <w:lang w:eastAsia="pt-BR"/>
    </w:rPr>
  </w:style>
  <w:style w:type="character" w:customStyle="1" w:styleId="LinkdaInternet">
    <w:name w:val="Link da Internet"/>
    <w:semiHidden/>
    <w:rsid w:val="000F4232"/>
    <w:rPr>
      <w:color w:val="0000FF"/>
      <w:u w:val="single"/>
    </w:rPr>
  </w:style>
  <w:style w:type="character" w:customStyle="1" w:styleId="CabealhoChar">
    <w:name w:val="Cabeçalho Char"/>
    <w:basedOn w:val="Fontepargpadro"/>
    <w:link w:val="Cabealho"/>
    <w:uiPriority w:val="99"/>
    <w:qFormat/>
    <w:rsid w:val="000F4232"/>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semiHidden/>
    <w:qFormat/>
    <w:rsid w:val="000F4232"/>
    <w:rPr>
      <w:rFonts w:ascii="Verdana" w:eastAsia="Times New Roman" w:hAnsi="Verdana" w:cs="Times New Roman"/>
      <w:szCs w:val="20"/>
      <w:lang w:eastAsia="pt-BR"/>
    </w:rPr>
  </w:style>
  <w:style w:type="character" w:customStyle="1" w:styleId="RodapChar">
    <w:name w:val="Rodapé Char"/>
    <w:basedOn w:val="Fontepargpadro"/>
    <w:link w:val="Rodap"/>
    <w:uiPriority w:val="99"/>
    <w:qFormat/>
    <w:rsid w:val="000F4232"/>
    <w:rPr>
      <w:rFonts w:ascii="Times New Roman" w:eastAsia="Times New Roman" w:hAnsi="Times New Roman" w:cs="Times New Roman"/>
      <w:sz w:val="20"/>
      <w:szCs w:val="20"/>
      <w:lang w:eastAsia="pt-BR"/>
    </w:rPr>
  </w:style>
  <w:style w:type="character" w:styleId="Nmerodepgina">
    <w:name w:val="page number"/>
    <w:basedOn w:val="Fontepargpadro"/>
    <w:semiHidden/>
    <w:qFormat/>
    <w:rsid w:val="000F4232"/>
  </w:style>
  <w:style w:type="character" w:customStyle="1" w:styleId="TextodecomentrioChar">
    <w:name w:val="Texto de comentário Char"/>
    <w:basedOn w:val="Fontepargpadro"/>
    <w:link w:val="Textodecomentrio"/>
    <w:semiHidden/>
    <w:qFormat/>
    <w:rsid w:val="000F4232"/>
    <w:rPr>
      <w:rFonts w:ascii="Arial" w:eastAsia="Times New Roman" w:hAnsi="Arial" w:cs="Times New Roman"/>
      <w:sz w:val="20"/>
      <w:szCs w:val="20"/>
      <w:lang w:val="pt-PT" w:eastAsia="pt-BR"/>
    </w:rPr>
  </w:style>
  <w:style w:type="character" w:customStyle="1" w:styleId="Corpodetexto3Char">
    <w:name w:val="Corpo de texto 3 Char"/>
    <w:basedOn w:val="Fontepargpadro"/>
    <w:link w:val="Corpodetexto3"/>
    <w:semiHidden/>
    <w:qFormat/>
    <w:rsid w:val="000F4232"/>
    <w:rPr>
      <w:rFonts w:ascii="Arial" w:eastAsia="Times New Roman" w:hAnsi="Arial" w:cs="Times New Roman"/>
      <w:b/>
      <w:sz w:val="24"/>
      <w:szCs w:val="20"/>
      <w:lang w:eastAsia="pt-BR"/>
    </w:rPr>
  </w:style>
  <w:style w:type="character" w:styleId="HiperlinkVisitado">
    <w:name w:val="FollowedHyperlink"/>
    <w:semiHidden/>
    <w:qFormat/>
    <w:rsid w:val="000F4232"/>
    <w:rPr>
      <w:color w:val="800080"/>
      <w:u w:val="single"/>
    </w:rPr>
  </w:style>
  <w:style w:type="character" w:customStyle="1" w:styleId="TextosemFormataoChar">
    <w:name w:val="Texto sem Formatação Char"/>
    <w:basedOn w:val="Fontepargpadro"/>
    <w:link w:val="TextosemFormatao"/>
    <w:semiHidden/>
    <w:qFormat/>
    <w:rsid w:val="000F4232"/>
    <w:rPr>
      <w:rFonts w:ascii="Courier New" w:eastAsia="Times New Roman" w:hAnsi="Courier New" w:cs="Times New Roman"/>
      <w:sz w:val="20"/>
      <w:szCs w:val="20"/>
      <w:lang w:eastAsia="pt-BR"/>
    </w:rPr>
  </w:style>
  <w:style w:type="character" w:customStyle="1" w:styleId="TextodebaloChar">
    <w:name w:val="Texto de balão Char"/>
    <w:basedOn w:val="Fontepargpadro"/>
    <w:link w:val="Textodebalo"/>
    <w:uiPriority w:val="99"/>
    <w:semiHidden/>
    <w:qFormat/>
    <w:rsid w:val="000F4232"/>
    <w:rPr>
      <w:rFonts w:ascii="Tahoma" w:eastAsia="Times New Roman" w:hAnsi="Tahoma" w:cs="Times New Roman"/>
      <w:sz w:val="16"/>
      <w:szCs w:val="16"/>
    </w:rPr>
  </w:style>
  <w:style w:type="character" w:customStyle="1" w:styleId="MenoPendente1">
    <w:name w:val="Menção Pendente1"/>
    <w:basedOn w:val="Fontepargpadro"/>
    <w:uiPriority w:val="99"/>
    <w:semiHidden/>
    <w:unhideWhenUsed/>
    <w:qFormat/>
    <w:rsid w:val="0099748F"/>
    <w:rPr>
      <w:color w:val="808080"/>
      <w:shd w:val="clear" w:color="auto" w:fill="E6E6E6"/>
    </w:rPr>
  </w:style>
  <w:style w:type="character" w:customStyle="1" w:styleId="MenoPendente2">
    <w:name w:val="Menção Pendente2"/>
    <w:basedOn w:val="Fontepargpadro"/>
    <w:uiPriority w:val="99"/>
    <w:semiHidden/>
    <w:unhideWhenUsed/>
    <w:qFormat/>
    <w:rsid w:val="001E2D07"/>
    <w:rPr>
      <w:color w:val="605E5C"/>
      <w:shd w:val="clear" w:color="auto" w:fill="E1DFDD"/>
    </w:rPr>
  </w:style>
  <w:style w:type="character" w:customStyle="1" w:styleId="PargrafodaListaChar">
    <w:name w:val="Parágrafo da Lista Char"/>
    <w:link w:val="PargrafodaLista"/>
    <w:uiPriority w:val="1"/>
    <w:qFormat/>
    <w:locked/>
    <w:rsid w:val="002720B7"/>
    <w:rPr>
      <w:rFonts w:ascii="Times New Roman" w:eastAsia="Times New Roman" w:hAnsi="Times New Roman" w:cs="Times New Roman"/>
      <w:sz w:val="24"/>
      <w:szCs w:val="24"/>
      <w:lang w:eastAsia="pt-BR"/>
    </w:rPr>
  </w:style>
  <w:style w:type="paragraph" w:styleId="Ttulo">
    <w:name w:val="Title"/>
    <w:basedOn w:val="Normal"/>
    <w:next w:val="Corpodetexto"/>
    <w:qFormat/>
    <w:rsid w:val="00B51CF1"/>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nhideWhenUsed/>
    <w:rsid w:val="00C30553"/>
    <w:pPr>
      <w:tabs>
        <w:tab w:val="left" w:pos="-2127"/>
        <w:tab w:val="left" w:pos="-1985"/>
      </w:tabs>
      <w:ind w:right="-58"/>
    </w:pPr>
    <w:rPr>
      <w:rFonts w:ascii="Arial" w:eastAsia="Times New Roman" w:hAnsi="Arial" w:cs="Times New Roman"/>
      <w:sz w:val="24"/>
      <w:szCs w:val="20"/>
      <w:lang w:eastAsia="pt-BR"/>
    </w:rPr>
  </w:style>
  <w:style w:type="paragraph" w:styleId="Lista">
    <w:name w:val="List"/>
    <w:basedOn w:val="Corpodetexto"/>
    <w:rsid w:val="00B51CF1"/>
    <w:rPr>
      <w:rFonts w:cs="Arial"/>
    </w:rPr>
  </w:style>
  <w:style w:type="paragraph" w:styleId="Legenda">
    <w:name w:val="caption"/>
    <w:basedOn w:val="Normal"/>
    <w:qFormat/>
    <w:rsid w:val="00B51CF1"/>
    <w:pPr>
      <w:suppressLineNumbers/>
      <w:spacing w:before="120" w:after="120"/>
    </w:pPr>
    <w:rPr>
      <w:rFonts w:cs="Arial"/>
      <w:i/>
      <w:iCs/>
      <w:sz w:val="24"/>
      <w:szCs w:val="24"/>
    </w:rPr>
  </w:style>
  <w:style w:type="paragraph" w:customStyle="1" w:styleId="ndice">
    <w:name w:val="Índice"/>
    <w:basedOn w:val="Normal"/>
    <w:qFormat/>
    <w:rsid w:val="00B51CF1"/>
    <w:pPr>
      <w:suppressLineNumbers/>
    </w:pPr>
    <w:rPr>
      <w:rFonts w:cs="Arial"/>
    </w:rPr>
  </w:style>
  <w:style w:type="paragraph" w:customStyle="1" w:styleId="Default">
    <w:name w:val="Default"/>
    <w:qFormat/>
    <w:rsid w:val="00C30553"/>
    <w:pPr>
      <w:jc w:val="both"/>
    </w:pPr>
    <w:rPr>
      <w:rFonts w:ascii="Symbol" w:eastAsia="Calibri" w:hAnsi="Symbol" w:cs="Symbol"/>
      <w:color w:val="000000"/>
      <w:sz w:val="24"/>
      <w:szCs w:val="24"/>
    </w:rPr>
  </w:style>
  <w:style w:type="paragraph" w:styleId="Recuodecorpodetexto2">
    <w:name w:val="Body Text Indent 2"/>
    <w:basedOn w:val="Normal"/>
    <w:link w:val="Recuodecorpodetexto2Char"/>
    <w:semiHidden/>
    <w:unhideWhenUsed/>
    <w:qFormat/>
    <w:rsid w:val="000F4232"/>
    <w:pPr>
      <w:spacing w:after="120" w:line="480" w:lineRule="auto"/>
      <w:ind w:left="283"/>
    </w:pPr>
  </w:style>
  <w:style w:type="paragraph" w:styleId="Recuodecorpodetexto3">
    <w:name w:val="Body Text Indent 3"/>
    <w:basedOn w:val="Normal"/>
    <w:link w:val="Recuodecorpodetexto3Char"/>
    <w:unhideWhenUsed/>
    <w:qFormat/>
    <w:rsid w:val="000F4232"/>
    <w:pPr>
      <w:spacing w:after="120"/>
      <w:ind w:left="283"/>
    </w:pPr>
    <w:rPr>
      <w:sz w:val="16"/>
      <w:szCs w:val="16"/>
    </w:rPr>
  </w:style>
  <w:style w:type="paragraph" w:styleId="Recuodecorpodetexto">
    <w:name w:val="Body Text Indent"/>
    <w:basedOn w:val="Normal"/>
    <w:link w:val="RecuodecorpodetextoChar"/>
    <w:semiHidden/>
    <w:rsid w:val="000F4232"/>
    <w:pPr>
      <w:widowControl w:val="0"/>
    </w:pPr>
    <w:rPr>
      <w:rFonts w:ascii="Arial Narrow" w:eastAsia="Times New Roman" w:hAnsi="Arial Narrow" w:cs="Times New Roman"/>
      <w:sz w:val="24"/>
      <w:szCs w:val="20"/>
      <w:lang w:eastAsia="pt-BR"/>
    </w:rPr>
  </w:style>
  <w:style w:type="paragraph" w:customStyle="1" w:styleId="CabealhoeRodap">
    <w:name w:val="Cabeçalho e Rodapé"/>
    <w:basedOn w:val="Normal"/>
    <w:qFormat/>
    <w:rsid w:val="00B51CF1"/>
  </w:style>
  <w:style w:type="paragraph" w:styleId="Cabealho">
    <w:name w:val="header"/>
    <w:basedOn w:val="Normal"/>
    <w:link w:val="CabealhoChar"/>
    <w:uiPriority w:val="99"/>
    <w:rsid w:val="000F4232"/>
    <w:pPr>
      <w:tabs>
        <w:tab w:val="center" w:pos="4419"/>
        <w:tab w:val="right" w:pos="8838"/>
      </w:tabs>
    </w:pPr>
    <w:rPr>
      <w:rFonts w:ascii="Times New Roman" w:eastAsia="Times New Roman" w:hAnsi="Times New Roman" w:cs="Times New Roman"/>
      <w:sz w:val="20"/>
      <w:szCs w:val="20"/>
      <w:lang w:eastAsia="pt-BR"/>
    </w:rPr>
  </w:style>
  <w:style w:type="paragraph" w:customStyle="1" w:styleId="OmniPage1794">
    <w:name w:val="OmniPage #1794"/>
    <w:qFormat/>
    <w:rsid w:val="000F4232"/>
    <w:pPr>
      <w:tabs>
        <w:tab w:val="left" w:pos="484"/>
        <w:tab w:val="right" w:pos="8149"/>
      </w:tabs>
      <w:spacing w:line="352" w:lineRule="exact"/>
      <w:jc w:val="both"/>
    </w:pPr>
    <w:rPr>
      <w:rFonts w:ascii="Times New Roman" w:eastAsia="Times New Roman" w:hAnsi="Times New Roman" w:cs="Times New Roman"/>
      <w:sz w:val="24"/>
      <w:szCs w:val="20"/>
      <w:lang w:val="en-US" w:eastAsia="pt-BR"/>
    </w:rPr>
  </w:style>
  <w:style w:type="paragraph" w:styleId="Textoembloco">
    <w:name w:val="Block Text"/>
    <w:basedOn w:val="Normal"/>
    <w:semiHidden/>
    <w:qFormat/>
    <w:rsid w:val="000F4232"/>
    <w:pPr>
      <w:pBdr>
        <w:bottom w:val="single" w:sz="4" w:space="1" w:color="000000"/>
      </w:pBdr>
      <w:shd w:val="pct12" w:color="000000" w:fill="FFFFFF"/>
      <w:tabs>
        <w:tab w:val="left" w:pos="426"/>
      </w:tabs>
      <w:ind w:left="426" w:right="-58" w:hanging="426"/>
    </w:pPr>
    <w:rPr>
      <w:rFonts w:ascii="Verdana" w:eastAsia="Times New Roman" w:hAnsi="Verdana" w:cs="Times New Roman"/>
      <w:b/>
      <w:szCs w:val="20"/>
      <w:lang w:eastAsia="pt-BR"/>
    </w:rPr>
  </w:style>
  <w:style w:type="paragraph" w:styleId="Corpodetexto2">
    <w:name w:val="Body Text 2"/>
    <w:basedOn w:val="Normal"/>
    <w:link w:val="Corpodetexto2Char"/>
    <w:semiHidden/>
    <w:qFormat/>
    <w:rsid w:val="000F4232"/>
    <w:pPr>
      <w:tabs>
        <w:tab w:val="left" w:pos="426"/>
      </w:tabs>
      <w:spacing w:before="240"/>
      <w:ind w:right="51"/>
    </w:pPr>
    <w:rPr>
      <w:rFonts w:ascii="Verdana" w:eastAsia="Times New Roman" w:hAnsi="Verdana" w:cs="Times New Roman"/>
      <w:szCs w:val="20"/>
      <w:lang w:eastAsia="pt-BR"/>
    </w:rPr>
  </w:style>
  <w:style w:type="paragraph" w:styleId="Rodap">
    <w:name w:val="footer"/>
    <w:basedOn w:val="Normal"/>
    <w:link w:val="RodapChar"/>
    <w:uiPriority w:val="99"/>
    <w:rsid w:val="000F4232"/>
    <w:pPr>
      <w:tabs>
        <w:tab w:val="center" w:pos="4419"/>
        <w:tab w:val="right" w:pos="8838"/>
      </w:tabs>
    </w:pPr>
    <w:rPr>
      <w:rFonts w:ascii="Times New Roman" w:eastAsia="Times New Roman" w:hAnsi="Times New Roman" w:cs="Times New Roman"/>
      <w:sz w:val="20"/>
      <w:szCs w:val="20"/>
      <w:lang w:eastAsia="pt-BR"/>
    </w:rPr>
  </w:style>
  <w:style w:type="paragraph" w:customStyle="1" w:styleId="BodyText21">
    <w:name w:val="Body Text 21"/>
    <w:basedOn w:val="Normal"/>
    <w:qFormat/>
    <w:rsid w:val="000F4232"/>
    <w:pPr>
      <w:widowControl w:val="0"/>
      <w:ind w:left="851" w:hanging="851"/>
    </w:pPr>
    <w:rPr>
      <w:rFonts w:ascii="Arial" w:eastAsia="Times New Roman" w:hAnsi="Arial" w:cs="Times New Roman"/>
      <w:sz w:val="24"/>
      <w:szCs w:val="20"/>
      <w:lang w:eastAsia="pt-BR"/>
    </w:rPr>
  </w:style>
  <w:style w:type="paragraph" w:styleId="Textodecomentrio">
    <w:name w:val="annotation text"/>
    <w:basedOn w:val="Normal"/>
    <w:link w:val="TextodecomentrioChar"/>
    <w:semiHidden/>
    <w:qFormat/>
    <w:rsid w:val="000F4232"/>
    <w:rPr>
      <w:rFonts w:ascii="Arial" w:eastAsia="Times New Roman" w:hAnsi="Arial" w:cs="Times New Roman"/>
      <w:sz w:val="20"/>
      <w:szCs w:val="20"/>
      <w:lang w:val="pt-PT" w:eastAsia="pt-BR"/>
    </w:rPr>
  </w:style>
  <w:style w:type="paragraph" w:styleId="Corpodetexto3">
    <w:name w:val="Body Text 3"/>
    <w:basedOn w:val="Normal"/>
    <w:link w:val="Corpodetexto3Char"/>
    <w:semiHidden/>
    <w:qFormat/>
    <w:rsid w:val="000F4232"/>
    <w:pPr>
      <w:tabs>
        <w:tab w:val="left" w:pos="0"/>
        <w:tab w:val="right" w:pos="4564"/>
      </w:tabs>
      <w:jc w:val="center"/>
    </w:pPr>
    <w:rPr>
      <w:rFonts w:ascii="Arial" w:eastAsia="Times New Roman" w:hAnsi="Arial" w:cs="Times New Roman"/>
      <w:b/>
      <w:sz w:val="24"/>
      <w:szCs w:val="20"/>
      <w:lang w:eastAsia="pt-BR"/>
    </w:rPr>
  </w:style>
  <w:style w:type="paragraph" w:styleId="TextosemFormatao">
    <w:name w:val="Plain Text"/>
    <w:basedOn w:val="Normal"/>
    <w:link w:val="TextosemFormataoChar"/>
    <w:semiHidden/>
    <w:qFormat/>
    <w:rsid w:val="000F4232"/>
    <w:rPr>
      <w:rFonts w:ascii="Courier New" w:eastAsia="Times New Roman" w:hAnsi="Courier New" w:cs="Times New Roman"/>
      <w:sz w:val="20"/>
      <w:szCs w:val="20"/>
      <w:lang w:eastAsia="pt-BR"/>
    </w:rPr>
  </w:style>
  <w:style w:type="paragraph" w:customStyle="1" w:styleId="BodyTextIndent31">
    <w:name w:val="Body Text Indent 31"/>
    <w:basedOn w:val="Normal"/>
    <w:qFormat/>
    <w:rsid w:val="000F4232"/>
    <w:pPr>
      <w:ind w:left="284"/>
    </w:pPr>
    <w:rPr>
      <w:rFonts w:ascii="Arial" w:eastAsia="Times New Roman" w:hAnsi="Arial" w:cs="Times New Roman"/>
      <w:szCs w:val="20"/>
      <w:lang w:eastAsia="pt-BR"/>
    </w:rPr>
  </w:style>
  <w:style w:type="paragraph" w:customStyle="1" w:styleId="04partenormativa">
    <w:name w:val="04partenormativa"/>
    <w:basedOn w:val="Normal"/>
    <w:qFormat/>
    <w:rsid w:val="000F4232"/>
    <w:pPr>
      <w:spacing w:beforeAutospacing="1" w:afterAutospacing="1"/>
    </w:pPr>
    <w:rPr>
      <w:rFonts w:ascii="Arial Unicode MS" w:eastAsia="Arial Unicode MS" w:hAnsi="Arial Unicode MS" w:cs="Arial Unicode MS"/>
      <w:sz w:val="24"/>
      <w:szCs w:val="24"/>
      <w:lang w:eastAsia="pt-BR"/>
    </w:rPr>
  </w:style>
  <w:style w:type="paragraph" w:customStyle="1" w:styleId="PlainText1">
    <w:name w:val="Plain Text1"/>
    <w:basedOn w:val="Normal"/>
    <w:qFormat/>
    <w:rsid w:val="000F4232"/>
    <w:pPr>
      <w:suppressAutoHyphens/>
    </w:pPr>
    <w:rPr>
      <w:rFonts w:ascii="Courier New" w:eastAsia="Arial Unicode MS" w:hAnsi="Courier New" w:cs="Courier New"/>
      <w:kern w:val="2"/>
      <w:sz w:val="20"/>
      <w:szCs w:val="20"/>
      <w:lang w:eastAsia="pt-BR"/>
    </w:rPr>
  </w:style>
  <w:style w:type="paragraph" w:styleId="Textodebalo">
    <w:name w:val="Balloon Text"/>
    <w:basedOn w:val="Normal"/>
    <w:link w:val="TextodebaloChar"/>
    <w:uiPriority w:val="99"/>
    <w:semiHidden/>
    <w:unhideWhenUsed/>
    <w:qFormat/>
    <w:rsid w:val="000F4232"/>
    <w:rPr>
      <w:rFonts w:ascii="Tahoma" w:eastAsia="Times New Roman" w:hAnsi="Tahoma" w:cs="Times New Roman"/>
      <w:sz w:val="16"/>
      <w:szCs w:val="16"/>
    </w:rPr>
  </w:style>
  <w:style w:type="paragraph" w:styleId="PargrafodaLista">
    <w:name w:val="List Paragraph"/>
    <w:basedOn w:val="Normal"/>
    <w:link w:val="PargrafodaListaChar"/>
    <w:uiPriority w:val="1"/>
    <w:qFormat/>
    <w:rsid w:val="000F4232"/>
    <w:pPr>
      <w:ind w:left="708"/>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E62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147FCA"/>
    <w:rPr>
      <w:rFonts w:ascii="Times-Roman" w:hAnsi="Times-Roman" w:hint="default"/>
      <w:b w:val="0"/>
      <w:bCs w:val="0"/>
      <w:i w:val="0"/>
      <w:iCs w:val="0"/>
      <w:color w:val="000000"/>
      <w:sz w:val="20"/>
      <w:szCs w:val="20"/>
    </w:rPr>
  </w:style>
  <w:style w:type="paragraph" w:customStyle="1" w:styleId="xmsonormal">
    <w:name w:val="x_msonormal"/>
    <w:basedOn w:val="Normal"/>
    <w:rsid w:val="0068530F"/>
    <w:pPr>
      <w:spacing w:before="100" w:beforeAutospacing="1" w:after="100" w:afterAutospacing="1"/>
      <w:jc w:val="left"/>
    </w:pPr>
    <w:rPr>
      <w:rFonts w:ascii="Times New Roman" w:eastAsia="Times New Roman" w:hAnsi="Times New Roman" w:cs="Times New Roman"/>
      <w:sz w:val="24"/>
      <w:szCs w:val="24"/>
      <w:lang w:eastAsia="pt-BR"/>
    </w:rPr>
  </w:style>
  <w:style w:type="character" w:styleId="Hyperlink">
    <w:name w:val="Hyperlink"/>
    <w:basedOn w:val="Fontepargpadro"/>
    <w:unhideWhenUsed/>
    <w:rsid w:val="00E53754"/>
    <w:rPr>
      <w:color w:val="0563C1" w:themeColor="hyperlink"/>
      <w:u w:val="single"/>
    </w:rPr>
  </w:style>
  <w:style w:type="table" w:customStyle="1" w:styleId="TableNormal">
    <w:name w:val="Table Normal"/>
    <w:uiPriority w:val="2"/>
    <w:semiHidden/>
    <w:unhideWhenUsed/>
    <w:qFormat/>
    <w:rsid w:val="00993BFC"/>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93BFC"/>
    <w:pPr>
      <w:widowControl w:val="0"/>
      <w:autoSpaceDE w:val="0"/>
      <w:autoSpaceDN w:val="0"/>
      <w:jc w:val="left"/>
    </w:pPr>
    <w:rPr>
      <w:rFonts w:ascii="Calibri" w:eastAsia="Calibri" w:hAnsi="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pl@epc.pb.gov.br" TargetMode="External"/><Relationship Id="rId13" Type="http://schemas.openxmlformats.org/officeDocument/2006/relationships/hyperlink" Target="http://www.licitacoes-e.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l@epc.pb.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coes-e.com.br/" TargetMode="External"/><Relationship Id="rId5" Type="http://schemas.openxmlformats.org/officeDocument/2006/relationships/webSettings" Target="webSettings.xml"/><Relationship Id="rId15" Type="http://schemas.openxmlformats.org/officeDocument/2006/relationships/hyperlink" Target="http://www.auniao.pb.gov.br" TargetMode="External"/><Relationship Id="rId10" Type="http://schemas.openxmlformats.org/officeDocument/2006/relationships/hyperlink" Target="http://www.auniao.pb.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uniao.pb.gov.b,r" TargetMode="External"/><Relationship Id="rId14" Type="http://schemas.openxmlformats.org/officeDocument/2006/relationships/hyperlink" Target="mailto:cpl@epc.pb.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BBC3-1D5D-4DB6-BB05-71055654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28</Pages>
  <Words>12499</Words>
  <Characters>67495</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Mayberg Braga Neto</dc:creator>
  <cp:lastModifiedBy>EPC</cp:lastModifiedBy>
  <cp:revision>14</cp:revision>
  <cp:lastPrinted>2020-06-10T11:55:00Z</cp:lastPrinted>
  <dcterms:created xsi:type="dcterms:W3CDTF">2021-06-09T16:36:00Z</dcterms:created>
  <dcterms:modified xsi:type="dcterms:W3CDTF">2021-06-10T17:43:00Z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