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4C" w:rsidRDefault="000F1D4C" w:rsidP="007134C9">
      <w:pPr>
        <w:pStyle w:val="Ttulo3"/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:rsidR="000C3EA5" w:rsidRPr="00036385" w:rsidRDefault="000C3EA5" w:rsidP="007134C9">
      <w:pPr>
        <w:pStyle w:val="Ttulo3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036385">
        <w:rPr>
          <w:rFonts w:asciiTheme="minorHAnsi" w:hAnsiTheme="minorHAnsi"/>
          <w:color w:val="000000" w:themeColor="text1"/>
          <w:sz w:val="24"/>
          <w:szCs w:val="24"/>
        </w:rPr>
        <w:t xml:space="preserve">Ata de seleção do Edital </w:t>
      </w:r>
      <w:r w:rsidR="0034506D">
        <w:rPr>
          <w:rFonts w:asciiTheme="minorHAnsi" w:hAnsiTheme="minorHAnsi"/>
          <w:color w:val="000000" w:themeColor="text1"/>
          <w:sz w:val="24"/>
          <w:szCs w:val="24"/>
        </w:rPr>
        <w:t xml:space="preserve">de Ocupação </w:t>
      </w:r>
      <w:r w:rsidR="00F54857">
        <w:rPr>
          <w:rFonts w:asciiTheme="minorHAnsi" w:hAnsiTheme="minorHAnsi"/>
          <w:color w:val="000000" w:themeColor="text1"/>
          <w:sz w:val="24"/>
          <w:szCs w:val="24"/>
        </w:rPr>
        <w:t xml:space="preserve">dos Espaços Expositivos da </w:t>
      </w:r>
      <w:proofErr w:type="spellStart"/>
      <w:r w:rsidR="00F54857">
        <w:rPr>
          <w:rFonts w:asciiTheme="minorHAnsi" w:hAnsiTheme="minorHAnsi"/>
          <w:color w:val="000000" w:themeColor="text1"/>
          <w:sz w:val="24"/>
          <w:szCs w:val="24"/>
        </w:rPr>
        <w:t>Funesc</w:t>
      </w:r>
      <w:proofErr w:type="spellEnd"/>
      <w:r w:rsidR="00F54857">
        <w:rPr>
          <w:rFonts w:asciiTheme="minorHAnsi" w:hAnsiTheme="minorHAnsi"/>
          <w:color w:val="000000" w:themeColor="text1"/>
          <w:sz w:val="24"/>
          <w:szCs w:val="24"/>
        </w:rPr>
        <w:t xml:space="preserve"> 2019</w:t>
      </w:r>
    </w:p>
    <w:p w:rsidR="007134C9" w:rsidRPr="00036385" w:rsidRDefault="007134C9" w:rsidP="007134C9">
      <w:pPr>
        <w:rPr>
          <w:rFonts w:asciiTheme="minorHAnsi" w:hAnsiTheme="minorHAnsi"/>
          <w:sz w:val="24"/>
          <w:szCs w:val="24"/>
        </w:rPr>
      </w:pPr>
    </w:p>
    <w:p w:rsidR="000655A5" w:rsidRPr="00036385" w:rsidRDefault="000655A5" w:rsidP="000655A5">
      <w:pPr>
        <w:jc w:val="both"/>
        <w:rPr>
          <w:rFonts w:asciiTheme="minorHAnsi" w:hAnsiTheme="minorHAnsi"/>
          <w:sz w:val="24"/>
          <w:szCs w:val="24"/>
        </w:rPr>
      </w:pPr>
      <w:r w:rsidRPr="00036385">
        <w:rPr>
          <w:rFonts w:asciiTheme="minorHAnsi" w:hAnsiTheme="minorHAnsi"/>
          <w:sz w:val="24"/>
          <w:szCs w:val="24"/>
        </w:rPr>
        <w:t xml:space="preserve">No dia </w:t>
      </w:r>
      <w:r w:rsidR="00F54857">
        <w:rPr>
          <w:rFonts w:asciiTheme="minorHAnsi" w:hAnsiTheme="minorHAnsi"/>
          <w:sz w:val="24"/>
          <w:szCs w:val="24"/>
        </w:rPr>
        <w:t xml:space="preserve">onze de abril de </w:t>
      </w:r>
      <w:r w:rsidRPr="00036385">
        <w:rPr>
          <w:rFonts w:asciiTheme="minorHAnsi" w:hAnsiTheme="minorHAnsi"/>
          <w:sz w:val="24"/>
          <w:szCs w:val="24"/>
        </w:rPr>
        <w:t xml:space="preserve">dois mil e </w:t>
      </w:r>
      <w:r w:rsidR="00741CC7">
        <w:rPr>
          <w:rFonts w:asciiTheme="minorHAnsi" w:hAnsiTheme="minorHAnsi"/>
          <w:sz w:val="24"/>
          <w:szCs w:val="24"/>
        </w:rPr>
        <w:t>deze</w:t>
      </w:r>
      <w:r w:rsidR="00F54857">
        <w:rPr>
          <w:rFonts w:asciiTheme="minorHAnsi" w:hAnsiTheme="minorHAnsi"/>
          <w:sz w:val="24"/>
          <w:szCs w:val="24"/>
        </w:rPr>
        <w:t>nove</w:t>
      </w:r>
      <w:r w:rsidR="00C50F43" w:rsidRPr="00036385">
        <w:rPr>
          <w:rFonts w:asciiTheme="minorHAnsi" w:hAnsiTheme="minorHAnsi"/>
          <w:sz w:val="24"/>
          <w:szCs w:val="24"/>
        </w:rPr>
        <w:t>,</w:t>
      </w:r>
      <w:r w:rsidRPr="00036385">
        <w:rPr>
          <w:rFonts w:asciiTheme="minorHAnsi" w:hAnsiTheme="minorHAnsi"/>
          <w:sz w:val="24"/>
          <w:szCs w:val="24"/>
        </w:rPr>
        <w:t xml:space="preserve"> </w:t>
      </w:r>
      <w:r w:rsidR="00C50F43" w:rsidRPr="00036385">
        <w:rPr>
          <w:rFonts w:asciiTheme="minorHAnsi" w:hAnsiTheme="minorHAnsi"/>
          <w:sz w:val="24"/>
          <w:szCs w:val="24"/>
        </w:rPr>
        <w:t xml:space="preserve">esteve </w:t>
      </w:r>
      <w:r w:rsidRPr="00036385">
        <w:rPr>
          <w:rFonts w:asciiTheme="minorHAnsi" w:hAnsiTheme="minorHAnsi"/>
          <w:sz w:val="24"/>
          <w:szCs w:val="24"/>
        </w:rPr>
        <w:t xml:space="preserve">reunida na </w:t>
      </w:r>
      <w:r w:rsidR="00C50F43" w:rsidRPr="00036385">
        <w:rPr>
          <w:rFonts w:asciiTheme="minorHAnsi" w:hAnsiTheme="minorHAnsi"/>
          <w:sz w:val="24"/>
          <w:szCs w:val="24"/>
        </w:rPr>
        <w:t>Sala d</w:t>
      </w:r>
      <w:r w:rsidR="00F54857">
        <w:rPr>
          <w:rFonts w:asciiTheme="minorHAnsi" w:hAnsiTheme="minorHAnsi"/>
          <w:sz w:val="24"/>
          <w:szCs w:val="24"/>
        </w:rPr>
        <w:t>a</w:t>
      </w:r>
      <w:r w:rsidR="00C50F43" w:rsidRPr="00036385">
        <w:rPr>
          <w:rFonts w:asciiTheme="minorHAnsi" w:hAnsiTheme="minorHAnsi"/>
          <w:sz w:val="24"/>
          <w:szCs w:val="24"/>
        </w:rPr>
        <w:t xml:space="preserve"> D</w:t>
      </w:r>
      <w:r w:rsidR="00F54857">
        <w:rPr>
          <w:rFonts w:asciiTheme="minorHAnsi" w:hAnsiTheme="minorHAnsi"/>
          <w:sz w:val="24"/>
          <w:szCs w:val="24"/>
        </w:rPr>
        <w:t xml:space="preserve">iretoria Técnica, </w:t>
      </w:r>
      <w:r w:rsidR="00C50F43" w:rsidRPr="00036385">
        <w:rPr>
          <w:rFonts w:asciiTheme="minorHAnsi" w:hAnsiTheme="minorHAnsi"/>
          <w:sz w:val="24"/>
          <w:szCs w:val="24"/>
        </w:rPr>
        <w:t>Espaço Cultural José Lins do Rego</w:t>
      </w:r>
      <w:r w:rsidR="000168E8" w:rsidRPr="00036385">
        <w:rPr>
          <w:rFonts w:asciiTheme="minorHAnsi" w:hAnsiTheme="minorHAnsi"/>
          <w:sz w:val="24"/>
          <w:szCs w:val="24"/>
        </w:rPr>
        <w:t>, em João Pessoa, c</w:t>
      </w:r>
      <w:r w:rsidRPr="00036385">
        <w:rPr>
          <w:rFonts w:asciiTheme="minorHAnsi" w:hAnsiTheme="minorHAnsi"/>
          <w:sz w:val="24"/>
          <w:szCs w:val="24"/>
        </w:rPr>
        <w:t xml:space="preserve">apital do Estado da Paraíba, a Comissão de Seleção, </w:t>
      </w:r>
      <w:r w:rsidR="000A51CD" w:rsidRPr="00036385">
        <w:rPr>
          <w:rFonts w:asciiTheme="minorHAnsi" w:hAnsiTheme="minorHAnsi"/>
          <w:sz w:val="24"/>
          <w:szCs w:val="24"/>
        </w:rPr>
        <w:t xml:space="preserve">integrada por </w:t>
      </w:r>
      <w:proofErr w:type="spellStart"/>
      <w:r w:rsidR="00F54857">
        <w:rPr>
          <w:rFonts w:asciiTheme="minorHAnsi" w:hAnsiTheme="minorHAnsi"/>
          <w:sz w:val="24"/>
          <w:szCs w:val="24"/>
        </w:rPr>
        <w:t>Maurise</w:t>
      </w:r>
      <w:proofErr w:type="spellEnd"/>
      <w:r w:rsidR="00F54857">
        <w:rPr>
          <w:rFonts w:asciiTheme="minorHAnsi" w:hAnsiTheme="minorHAnsi"/>
          <w:sz w:val="24"/>
          <w:szCs w:val="24"/>
        </w:rPr>
        <w:t xml:space="preserve"> Monteiro Quaresma</w:t>
      </w:r>
      <w:r w:rsidR="001611A1">
        <w:rPr>
          <w:rFonts w:asciiTheme="minorHAnsi" w:hAnsiTheme="minorHAnsi"/>
          <w:sz w:val="24"/>
          <w:szCs w:val="24"/>
        </w:rPr>
        <w:t xml:space="preserve">, </w:t>
      </w:r>
      <w:r w:rsidR="00F54857">
        <w:rPr>
          <w:rFonts w:asciiTheme="minorHAnsi" w:hAnsiTheme="minorHAnsi"/>
          <w:sz w:val="24"/>
          <w:szCs w:val="24"/>
        </w:rPr>
        <w:t>Alice de Faria Vinagre e Rita de Cássia do Monte Lima</w:t>
      </w:r>
      <w:r w:rsidR="000A51CD" w:rsidRPr="00036385">
        <w:rPr>
          <w:rFonts w:asciiTheme="minorHAnsi" w:hAnsiTheme="minorHAnsi"/>
          <w:sz w:val="24"/>
          <w:szCs w:val="24"/>
        </w:rPr>
        <w:t xml:space="preserve">, </w:t>
      </w:r>
      <w:r w:rsidRPr="00036385">
        <w:rPr>
          <w:rFonts w:asciiTheme="minorHAnsi" w:hAnsiTheme="minorHAnsi"/>
          <w:sz w:val="24"/>
          <w:szCs w:val="24"/>
        </w:rPr>
        <w:t xml:space="preserve">encarregada de selecionar </w:t>
      </w:r>
      <w:r w:rsidR="00005466" w:rsidRPr="00005466">
        <w:rPr>
          <w:rFonts w:asciiTheme="minorHAnsi" w:hAnsiTheme="minorHAnsi"/>
          <w:sz w:val="24"/>
          <w:szCs w:val="24"/>
        </w:rPr>
        <w:t xml:space="preserve">quatro </w:t>
      </w:r>
      <w:r w:rsidR="00005466">
        <w:rPr>
          <w:rFonts w:asciiTheme="minorHAnsi" w:hAnsiTheme="minorHAnsi"/>
          <w:sz w:val="24"/>
          <w:szCs w:val="24"/>
        </w:rPr>
        <w:t>propostas</w:t>
      </w:r>
      <w:r w:rsidR="00005466" w:rsidRPr="00005466">
        <w:rPr>
          <w:rFonts w:asciiTheme="minorHAnsi" w:hAnsiTheme="minorHAnsi"/>
          <w:sz w:val="24"/>
          <w:szCs w:val="24"/>
        </w:rPr>
        <w:t xml:space="preserve"> </w:t>
      </w:r>
      <w:r w:rsidR="00005466" w:rsidRPr="00005466">
        <w:rPr>
          <w:rFonts w:asciiTheme="minorHAnsi" w:hAnsiTheme="minorHAnsi"/>
          <w:sz w:val="24"/>
          <w:szCs w:val="24"/>
        </w:rPr>
        <w:t>p</w:t>
      </w:r>
      <w:r w:rsidR="00005466">
        <w:rPr>
          <w:rFonts w:asciiTheme="minorHAnsi" w:hAnsiTheme="minorHAnsi"/>
          <w:sz w:val="24"/>
          <w:szCs w:val="24"/>
        </w:rPr>
        <w:t xml:space="preserve">ara ocupação da </w:t>
      </w:r>
      <w:r w:rsidR="00005466" w:rsidRPr="00005466">
        <w:rPr>
          <w:rFonts w:asciiTheme="minorHAnsi" w:hAnsiTheme="minorHAnsi"/>
          <w:sz w:val="24"/>
          <w:szCs w:val="24"/>
        </w:rPr>
        <w:t xml:space="preserve">Galeria de Arte </w:t>
      </w:r>
      <w:proofErr w:type="spellStart"/>
      <w:r w:rsidR="00005466" w:rsidRPr="00005466">
        <w:rPr>
          <w:rFonts w:asciiTheme="minorHAnsi" w:hAnsiTheme="minorHAnsi"/>
          <w:sz w:val="24"/>
          <w:szCs w:val="24"/>
        </w:rPr>
        <w:t>Archidy</w:t>
      </w:r>
      <w:proofErr w:type="spellEnd"/>
      <w:r w:rsidR="00005466" w:rsidRPr="00005466">
        <w:rPr>
          <w:rFonts w:asciiTheme="minorHAnsi" w:hAnsiTheme="minorHAnsi"/>
          <w:sz w:val="24"/>
          <w:szCs w:val="24"/>
        </w:rPr>
        <w:t xml:space="preserve"> Picado</w:t>
      </w:r>
      <w:r w:rsidR="00005466">
        <w:rPr>
          <w:rFonts w:asciiTheme="minorHAnsi" w:hAnsiTheme="minorHAnsi"/>
          <w:sz w:val="24"/>
          <w:szCs w:val="24"/>
        </w:rPr>
        <w:t xml:space="preserve"> em 2019 e uma proposta de ocupação para o </w:t>
      </w:r>
      <w:r w:rsidR="00005466" w:rsidRPr="00005466">
        <w:rPr>
          <w:rFonts w:asciiTheme="minorHAnsi" w:hAnsiTheme="minorHAnsi"/>
          <w:sz w:val="24"/>
          <w:szCs w:val="24"/>
        </w:rPr>
        <w:t xml:space="preserve">Muro da </w:t>
      </w:r>
      <w:proofErr w:type="spellStart"/>
      <w:r w:rsidR="00005466" w:rsidRPr="00005466">
        <w:rPr>
          <w:rFonts w:asciiTheme="minorHAnsi" w:hAnsiTheme="minorHAnsi"/>
          <w:sz w:val="24"/>
          <w:szCs w:val="24"/>
        </w:rPr>
        <w:t>Filgueiras</w:t>
      </w:r>
      <w:proofErr w:type="spellEnd"/>
      <w:r w:rsidR="00005466">
        <w:rPr>
          <w:rFonts w:asciiTheme="minorHAnsi" w:hAnsiTheme="minorHAnsi"/>
          <w:sz w:val="24"/>
          <w:szCs w:val="24"/>
        </w:rPr>
        <w:t xml:space="preserve">, conforme </w:t>
      </w:r>
      <w:r w:rsidR="00005466" w:rsidRPr="00036385">
        <w:rPr>
          <w:rFonts w:asciiTheme="minorHAnsi" w:hAnsiTheme="minorHAnsi"/>
          <w:sz w:val="24"/>
          <w:szCs w:val="24"/>
        </w:rPr>
        <w:t>critérios d</w:t>
      </w:r>
      <w:r w:rsidR="00005466">
        <w:rPr>
          <w:rFonts w:asciiTheme="minorHAnsi" w:hAnsiTheme="minorHAnsi"/>
          <w:sz w:val="24"/>
          <w:szCs w:val="24"/>
        </w:rPr>
        <w:t xml:space="preserve">o edital. </w:t>
      </w:r>
      <w:r w:rsidR="003E300F">
        <w:rPr>
          <w:rFonts w:asciiTheme="minorHAnsi" w:hAnsiTheme="minorHAnsi"/>
          <w:sz w:val="24"/>
          <w:szCs w:val="24"/>
        </w:rPr>
        <w:t>A</w:t>
      </w:r>
      <w:r w:rsidR="00BE332F" w:rsidRPr="00036385">
        <w:rPr>
          <w:rFonts w:asciiTheme="minorHAnsi" w:hAnsiTheme="minorHAnsi"/>
          <w:sz w:val="24"/>
          <w:szCs w:val="24"/>
        </w:rPr>
        <w:t xml:space="preserve">pós </w:t>
      </w:r>
      <w:r w:rsidRPr="00036385">
        <w:rPr>
          <w:rFonts w:asciiTheme="minorHAnsi" w:hAnsiTheme="minorHAnsi"/>
          <w:sz w:val="24"/>
          <w:szCs w:val="24"/>
        </w:rPr>
        <w:t>análise</w:t>
      </w:r>
      <w:r w:rsidR="00BE332F" w:rsidRPr="00036385">
        <w:rPr>
          <w:rFonts w:asciiTheme="minorHAnsi" w:hAnsiTheme="minorHAnsi"/>
          <w:sz w:val="24"/>
          <w:szCs w:val="24"/>
        </w:rPr>
        <w:t xml:space="preserve"> das </w:t>
      </w:r>
      <w:r w:rsidR="00342730">
        <w:rPr>
          <w:rFonts w:asciiTheme="minorHAnsi" w:hAnsiTheme="minorHAnsi"/>
          <w:sz w:val="24"/>
          <w:szCs w:val="24"/>
        </w:rPr>
        <w:t>10</w:t>
      </w:r>
      <w:r w:rsidR="00BE332F" w:rsidRPr="00036385">
        <w:rPr>
          <w:rFonts w:asciiTheme="minorHAnsi" w:hAnsiTheme="minorHAnsi"/>
          <w:sz w:val="24"/>
          <w:szCs w:val="24"/>
        </w:rPr>
        <w:t xml:space="preserve"> i</w:t>
      </w:r>
      <w:r w:rsidR="003E300F">
        <w:rPr>
          <w:rFonts w:asciiTheme="minorHAnsi" w:hAnsiTheme="minorHAnsi"/>
          <w:sz w:val="24"/>
          <w:szCs w:val="24"/>
        </w:rPr>
        <w:t xml:space="preserve">nscrições </w:t>
      </w:r>
      <w:r w:rsidR="00A4149B">
        <w:rPr>
          <w:rFonts w:asciiTheme="minorHAnsi" w:hAnsiTheme="minorHAnsi"/>
          <w:sz w:val="24"/>
          <w:szCs w:val="24"/>
        </w:rPr>
        <w:t xml:space="preserve">propostas para a Galeria de Arte </w:t>
      </w:r>
      <w:proofErr w:type="spellStart"/>
      <w:r w:rsidR="00A4149B">
        <w:rPr>
          <w:rFonts w:asciiTheme="minorHAnsi" w:hAnsiTheme="minorHAnsi"/>
          <w:sz w:val="24"/>
          <w:szCs w:val="24"/>
        </w:rPr>
        <w:t>Archidy</w:t>
      </w:r>
      <w:proofErr w:type="spellEnd"/>
      <w:r w:rsidR="00A4149B">
        <w:rPr>
          <w:rFonts w:asciiTheme="minorHAnsi" w:hAnsiTheme="minorHAnsi"/>
          <w:sz w:val="24"/>
          <w:szCs w:val="24"/>
        </w:rPr>
        <w:t xml:space="preserve"> Picado e 07 inscrições propostas para o Muro da </w:t>
      </w:r>
      <w:proofErr w:type="spellStart"/>
      <w:r w:rsidR="00A4149B">
        <w:rPr>
          <w:rFonts w:asciiTheme="minorHAnsi" w:hAnsiTheme="minorHAnsi"/>
          <w:sz w:val="24"/>
          <w:szCs w:val="24"/>
        </w:rPr>
        <w:t>Filgueiras</w:t>
      </w:r>
      <w:proofErr w:type="spellEnd"/>
      <w:r w:rsidR="00A4149B">
        <w:rPr>
          <w:rFonts w:asciiTheme="minorHAnsi" w:hAnsiTheme="minorHAnsi"/>
          <w:sz w:val="24"/>
          <w:szCs w:val="24"/>
        </w:rPr>
        <w:t xml:space="preserve"> </w:t>
      </w:r>
      <w:r w:rsidR="0032393F">
        <w:rPr>
          <w:rFonts w:asciiTheme="minorHAnsi" w:hAnsiTheme="minorHAnsi"/>
          <w:sz w:val="24"/>
          <w:szCs w:val="24"/>
        </w:rPr>
        <w:t>foram selecionado</w:t>
      </w:r>
      <w:r w:rsidR="00787971" w:rsidRPr="00036385">
        <w:rPr>
          <w:rFonts w:asciiTheme="minorHAnsi" w:hAnsiTheme="minorHAnsi"/>
          <w:sz w:val="24"/>
          <w:szCs w:val="24"/>
        </w:rPr>
        <w:t>s</w:t>
      </w:r>
      <w:r w:rsidR="0032393F">
        <w:rPr>
          <w:rFonts w:asciiTheme="minorHAnsi" w:hAnsiTheme="minorHAnsi"/>
          <w:sz w:val="24"/>
          <w:szCs w:val="24"/>
        </w:rPr>
        <w:t xml:space="preserve"> para exposições </w:t>
      </w:r>
      <w:r w:rsidR="0032393F" w:rsidRPr="00FA6448">
        <w:rPr>
          <w:rFonts w:asciiTheme="minorHAnsi" w:hAnsiTheme="minorHAnsi"/>
          <w:color w:val="000000" w:themeColor="text1"/>
          <w:sz w:val="24"/>
          <w:szCs w:val="24"/>
        </w:rPr>
        <w:t xml:space="preserve">individuais </w:t>
      </w:r>
      <w:r w:rsidR="001241AE">
        <w:rPr>
          <w:rFonts w:asciiTheme="minorHAnsi" w:hAnsiTheme="minorHAnsi"/>
          <w:color w:val="000000" w:themeColor="text1"/>
          <w:sz w:val="24"/>
          <w:szCs w:val="24"/>
        </w:rPr>
        <w:t xml:space="preserve">Edson </w:t>
      </w:r>
      <w:proofErr w:type="spellStart"/>
      <w:r w:rsidR="001241AE">
        <w:rPr>
          <w:rFonts w:asciiTheme="minorHAnsi" w:hAnsiTheme="minorHAnsi"/>
          <w:color w:val="000000" w:themeColor="text1"/>
          <w:sz w:val="24"/>
          <w:szCs w:val="24"/>
        </w:rPr>
        <w:t>Macalini</w:t>
      </w:r>
      <w:proofErr w:type="spellEnd"/>
      <w:r w:rsidR="005C65DB" w:rsidRPr="00FA6448">
        <w:rPr>
          <w:rFonts w:asciiTheme="minorHAnsi" w:hAnsiTheme="minorHAnsi"/>
          <w:color w:val="000000" w:themeColor="text1"/>
          <w:sz w:val="24"/>
          <w:szCs w:val="24"/>
        </w:rPr>
        <w:t>, “</w:t>
      </w:r>
      <w:r w:rsidR="001241AE">
        <w:rPr>
          <w:rFonts w:asciiTheme="minorHAnsi" w:hAnsiTheme="minorHAnsi"/>
          <w:color w:val="000000" w:themeColor="text1"/>
          <w:sz w:val="24"/>
          <w:szCs w:val="24"/>
        </w:rPr>
        <w:t>Transitoriedades/</w:t>
      </w:r>
      <w:proofErr w:type="spellStart"/>
      <w:r w:rsidR="001241AE">
        <w:rPr>
          <w:rFonts w:asciiTheme="minorHAnsi" w:hAnsiTheme="minorHAnsi"/>
          <w:color w:val="000000" w:themeColor="text1"/>
          <w:sz w:val="24"/>
          <w:szCs w:val="24"/>
        </w:rPr>
        <w:t>Rê-Voada</w:t>
      </w:r>
      <w:proofErr w:type="spellEnd"/>
      <w:r w:rsidR="001241AE">
        <w:rPr>
          <w:rFonts w:asciiTheme="minorHAnsi" w:hAnsiTheme="minorHAnsi"/>
          <w:color w:val="000000" w:themeColor="text1"/>
          <w:sz w:val="24"/>
          <w:szCs w:val="24"/>
        </w:rPr>
        <w:t xml:space="preserve"> (1, 2 e 3)</w:t>
      </w:r>
      <w:r w:rsidR="00855A05" w:rsidRPr="00FA6448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  <w:r w:rsidR="004C062E">
        <w:rPr>
          <w:rFonts w:asciiTheme="minorHAnsi" w:hAnsiTheme="minorHAnsi"/>
          <w:color w:val="000000" w:themeColor="text1"/>
          <w:sz w:val="24"/>
          <w:szCs w:val="24"/>
        </w:rPr>
        <w:t>Leandro Serpa</w:t>
      </w:r>
      <w:r w:rsidR="00855A05" w:rsidRPr="00FA6448">
        <w:rPr>
          <w:rFonts w:asciiTheme="minorHAnsi" w:hAnsiTheme="minorHAnsi"/>
          <w:color w:val="000000" w:themeColor="text1"/>
          <w:sz w:val="24"/>
          <w:szCs w:val="24"/>
        </w:rPr>
        <w:t>, “</w:t>
      </w:r>
      <w:r w:rsidR="004C062E">
        <w:rPr>
          <w:rFonts w:asciiTheme="minorHAnsi" w:hAnsiTheme="minorHAnsi"/>
          <w:color w:val="000000" w:themeColor="text1"/>
          <w:sz w:val="24"/>
          <w:szCs w:val="24"/>
        </w:rPr>
        <w:t xml:space="preserve">A Presença da Matéria”, </w:t>
      </w:r>
      <w:r w:rsidR="00A4149B">
        <w:rPr>
          <w:rFonts w:asciiTheme="minorHAnsi" w:hAnsiTheme="minorHAnsi"/>
          <w:color w:val="000000" w:themeColor="text1"/>
          <w:sz w:val="24"/>
          <w:szCs w:val="24"/>
        </w:rPr>
        <w:t xml:space="preserve">para ocupação da </w:t>
      </w:r>
      <w:r w:rsidR="00A4149B">
        <w:rPr>
          <w:rFonts w:asciiTheme="minorHAnsi" w:hAnsiTheme="minorHAnsi"/>
          <w:sz w:val="24"/>
          <w:szCs w:val="24"/>
        </w:rPr>
        <w:t xml:space="preserve">Galeria de Arte </w:t>
      </w:r>
      <w:proofErr w:type="spellStart"/>
      <w:r w:rsidR="00A4149B">
        <w:rPr>
          <w:rFonts w:asciiTheme="minorHAnsi" w:hAnsiTheme="minorHAnsi"/>
          <w:sz w:val="24"/>
          <w:szCs w:val="24"/>
        </w:rPr>
        <w:t>Archidy</w:t>
      </w:r>
      <w:proofErr w:type="spellEnd"/>
      <w:r w:rsidR="00A4149B">
        <w:rPr>
          <w:rFonts w:asciiTheme="minorHAnsi" w:hAnsiTheme="minorHAnsi"/>
          <w:sz w:val="24"/>
          <w:szCs w:val="24"/>
        </w:rPr>
        <w:t xml:space="preserve"> Picado </w:t>
      </w:r>
      <w:r w:rsidR="00A4149B">
        <w:rPr>
          <w:rFonts w:asciiTheme="minorHAnsi" w:hAnsiTheme="minorHAnsi"/>
          <w:sz w:val="24"/>
          <w:szCs w:val="24"/>
        </w:rPr>
        <w:t xml:space="preserve">e </w:t>
      </w:r>
      <w:r w:rsidR="00DB2462">
        <w:rPr>
          <w:rFonts w:asciiTheme="minorHAnsi" w:hAnsiTheme="minorHAnsi"/>
          <w:sz w:val="24"/>
          <w:szCs w:val="24"/>
        </w:rPr>
        <w:t>Marcelo Camacho</w:t>
      </w:r>
      <w:r w:rsidR="00263B30">
        <w:rPr>
          <w:rFonts w:asciiTheme="minorHAnsi" w:hAnsiTheme="minorHAnsi"/>
          <w:sz w:val="24"/>
          <w:szCs w:val="24"/>
        </w:rPr>
        <w:t>,</w:t>
      </w:r>
      <w:r w:rsidR="00DB2462">
        <w:rPr>
          <w:rFonts w:asciiTheme="minorHAnsi" w:hAnsiTheme="minorHAnsi"/>
          <w:sz w:val="24"/>
          <w:szCs w:val="24"/>
        </w:rPr>
        <w:t xml:space="preserve"> </w:t>
      </w:r>
      <w:r w:rsidR="00A4149B">
        <w:rPr>
          <w:rFonts w:asciiTheme="minorHAnsi" w:hAnsiTheme="minorHAnsi"/>
          <w:sz w:val="24"/>
          <w:szCs w:val="24"/>
        </w:rPr>
        <w:t>“</w:t>
      </w:r>
      <w:r w:rsidR="00DB2462">
        <w:rPr>
          <w:rFonts w:asciiTheme="minorHAnsi" w:hAnsiTheme="minorHAnsi"/>
          <w:sz w:val="24"/>
          <w:szCs w:val="24"/>
        </w:rPr>
        <w:t>Azul-Laranja</w:t>
      </w:r>
      <w:r w:rsidR="00A4149B">
        <w:rPr>
          <w:rFonts w:asciiTheme="minorHAnsi" w:hAnsiTheme="minorHAnsi"/>
          <w:sz w:val="24"/>
          <w:szCs w:val="24"/>
        </w:rPr>
        <w:t xml:space="preserve">” para ocupação do </w:t>
      </w:r>
      <w:r w:rsidR="00A4149B" w:rsidRPr="00005466">
        <w:rPr>
          <w:rFonts w:asciiTheme="minorHAnsi" w:hAnsiTheme="minorHAnsi"/>
          <w:sz w:val="24"/>
          <w:szCs w:val="24"/>
        </w:rPr>
        <w:t xml:space="preserve">Muro da </w:t>
      </w:r>
      <w:proofErr w:type="spellStart"/>
      <w:r w:rsidR="00A4149B" w:rsidRPr="00005466">
        <w:rPr>
          <w:rFonts w:asciiTheme="minorHAnsi" w:hAnsiTheme="minorHAnsi"/>
          <w:sz w:val="24"/>
          <w:szCs w:val="24"/>
        </w:rPr>
        <w:t>Filgueiras</w:t>
      </w:r>
      <w:proofErr w:type="spellEnd"/>
      <w:r w:rsidR="00A4149B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="00A52492" w:rsidRPr="00FA6448">
        <w:rPr>
          <w:rFonts w:asciiTheme="minorHAnsi" w:hAnsiTheme="minorHAnsi"/>
          <w:color w:val="000000" w:themeColor="text1"/>
          <w:sz w:val="24"/>
          <w:szCs w:val="24"/>
        </w:rPr>
        <w:t>Nã</w:t>
      </w:r>
      <w:r w:rsidRPr="00FA6448">
        <w:rPr>
          <w:rFonts w:asciiTheme="minorHAnsi" w:hAnsiTheme="minorHAnsi"/>
          <w:color w:val="000000" w:themeColor="text1"/>
          <w:sz w:val="24"/>
          <w:szCs w:val="24"/>
        </w:rPr>
        <w:t xml:space="preserve">o havendo mais nada a tratar, eu, </w:t>
      </w:r>
      <w:proofErr w:type="spellStart"/>
      <w:r w:rsidR="00A4149B">
        <w:rPr>
          <w:rFonts w:asciiTheme="minorHAnsi" w:hAnsiTheme="minorHAnsi"/>
          <w:color w:val="000000" w:themeColor="text1"/>
          <w:sz w:val="24"/>
          <w:szCs w:val="24"/>
        </w:rPr>
        <w:t>Maurise</w:t>
      </w:r>
      <w:proofErr w:type="spellEnd"/>
      <w:r w:rsidR="00A4149B">
        <w:rPr>
          <w:rFonts w:asciiTheme="minorHAnsi" w:hAnsiTheme="minorHAnsi"/>
          <w:color w:val="000000" w:themeColor="text1"/>
          <w:sz w:val="24"/>
          <w:szCs w:val="24"/>
        </w:rPr>
        <w:t xml:space="preserve"> Monteiro Quaresma</w:t>
      </w:r>
      <w:r w:rsidRPr="00FA6448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A52492" w:rsidRPr="00FA6448">
        <w:rPr>
          <w:rFonts w:asciiTheme="minorHAnsi" w:hAnsiTheme="minorHAnsi"/>
          <w:color w:val="000000" w:themeColor="text1"/>
          <w:sz w:val="24"/>
          <w:szCs w:val="24"/>
        </w:rPr>
        <w:t xml:space="preserve">Presidente da Comissão </w:t>
      </w:r>
      <w:r w:rsidRPr="00FA6448">
        <w:rPr>
          <w:rFonts w:asciiTheme="minorHAnsi" w:hAnsiTheme="minorHAnsi"/>
          <w:color w:val="000000" w:themeColor="text1"/>
          <w:sz w:val="24"/>
          <w:szCs w:val="24"/>
        </w:rPr>
        <w:t xml:space="preserve">encerro a presente ata, que vai assinada </w:t>
      </w:r>
      <w:r w:rsidRPr="00036385">
        <w:rPr>
          <w:rFonts w:asciiTheme="minorHAnsi" w:hAnsiTheme="minorHAnsi"/>
          <w:sz w:val="24"/>
          <w:szCs w:val="24"/>
        </w:rPr>
        <w:t xml:space="preserve">por mim e pelos </w:t>
      </w:r>
      <w:r w:rsidR="00A52492" w:rsidRPr="00036385">
        <w:rPr>
          <w:rFonts w:asciiTheme="minorHAnsi" w:hAnsiTheme="minorHAnsi"/>
          <w:sz w:val="24"/>
          <w:szCs w:val="24"/>
        </w:rPr>
        <w:t xml:space="preserve">demais </w:t>
      </w:r>
      <w:r w:rsidRPr="00036385">
        <w:rPr>
          <w:rFonts w:asciiTheme="minorHAnsi" w:hAnsiTheme="minorHAnsi"/>
          <w:sz w:val="24"/>
          <w:szCs w:val="24"/>
        </w:rPr>
        <w:t>membros da Com</w:t>
      </w:r>
      <w:r w:rsidR="00D078FB" w:rsidRPr="00036385">
        <w:rPr>
          <w:rFonts w:asciiTheme="minorHAnsi" w:hAnsiTheme="minorHAnsi"/>
          <w:sz w:val="24"/>
          <w:szCs w:val="24"/>
        </w:rPr>
        <w:t xml:space="preserve">issão de Seleção. João Pessoa, </w:t>
      </w:r>
      <w:r w:rsidR="00A4149B">
        <w:rPr>
          <w:rFonts w:asciiTheme="minorHAnsi" w:hAnsiTheme="minorHAnsi"/>
          <w:sz w:val="24"/>
          <w:szCs w:val="24"/>
        </w:rPr>
        <w:t>11</w:t>
      </w:r>
      <w:r w:rsidRPr="00036385">
        <w:rPr>
          <w:rFonts w:asciiTheme="minorHAnsi" w:hAnsiTheme="minorHAnsi"/>
          <w:sz w:val="24"/>
          <w:szCs w:val="24"/>
        </w:rPr>
        <w:t xml:space="preserve"> de </w:t>
      </w:r>
      <w:r w:rsidR="00A4149B">
        <w:rPr>
          <w:rFonts w:asciiTheme="minorHAnsi" w:hAnsiTheme="minorHAnsi"/>
          <w:sz w:val="24"/>
          <w:szCs w:val="24"/>
        </w:rPr>
        <w:t xml:space="preserve">abril </w:t>
      </w:r>
      <w:r w:rsidR="00741CC7">
        <w:rPr>
          <w:rFonts w:asciiTheme="minorHAnsi" w:hAnsiTheme="minorHAnsi"/>
          <w:sz w:val="24"/>
          <w:szCs w:val="24"/>
        </w:rPr>
        <w:t>de 201</w:t>
      </w:r>
      <w:r w:rsidR="00A4149B">
        <w:rPr>
          <w:rFonts w:asciiTheme="minorHAnsi" w:hAnsiTheme="minorHAnsi"/>
          <w:sz w:val="24"/>
          <w:szCs w:val="24"/>
        </w:rPr>
        <w:t>9</w:t>
      </w:r>
      <w:r w:rsidRPr="00036385">
        <w:rPr>
          <w:rFonts w:asciiTheme="minorHAnsi" w:hAnsiTheme="minorHAnsi"/>
          <w:sz w:val="24"/>
          <w:szCs w:val="24"/>
        </w:rPr>
        <w:t xml:space="preserve">. </w:t>
      </w:r>
      <w:bookmarkStart w:id="0" w:name="_GoBack"/>
      <w:bookmarkEnd w:id="0"/>
    </w:p>
    <w:p w:rsidR="000655A5" w:rsidRPr="00036385" w:rsidRDefault="000655A5" w:rsidP="000655A5">
      <w:pPr>
        <w:jc w:val="both"/>
        <w:rPr>
          <w:rFonts w:asciiTheme="minorHAnsi" w:hAnsiTheme="minorHAnsi"/>
          <w:sz w:val="24"/>
          <w:szCs w:val="24"/>
        </w:rPr>
      </w:pPr>
    </w:p>
    <w:p w:rsidR="000168E8" w:rsidRDefault="000168E8" w:rsidP="000655A5">
      <w:pPr>
        <w:jc w:val="both"/>
        <w:rPr>
          <w:rFonts w:asciiTheme="minorHAnsi" w:hAnsiTheme="minorHAnsi"/>
          <w:sz w:val="24"/>
          <w:szCs w:val="24"/>
        </w:rPr>
      </w:pPr>
    </w:p>
    <w:p w:rsidR="00036385" w:rsidRDefault="00036385" w:rsidP="00816882">
      <w:pPr>
        <w:jc w:val="center"/>
        <w:rPr>
          <w:rFonts w:asciiTheme="minorHAnsi" w:hAnsiTheme="minorHAnsi"/>
          <w:sz w:val="24"/>
          <w:szCs w:val="24"/>
        </w:rPr>
      </w:pPr>
    </w:p>
    <w:p w:rsidR="00B94A9F" w:rsidRPr="00036385" w:rsidRDefault="00B94A9F" w:rsidP="00816882">
      <w:pPr>
        <w:jc w:val="center"/>
        <w:rPr>
          <w:rFonts w:asciiTheme="minorHAnsi" w:hAnsiTheme="minorHAnsi"/>
          <w:sz w:val="24"/>
          <w:szCs w:val="24"/>
        </w:rPr>
      </w:pPr>
    </w:p>
    <w:p w:rsidR="00B94A9F" w:rsidRPr="00036385" w:rsidRDefault="00B94A9F" w:rsidP="00816882">
      <w:pPr>
        <w:jc w:val="center"/>
        <w:rPr>
          <w:rFonts w:asciiTheme="minorHAnsi" w:hAnsiTheme="minorHAnsi"/>
          <w:sz w:val="24"/>
          <w:szCs w:val="24"/>
        </w:rPr>
      </w:pPr>
    </w:p>
    <w:p w:rsidR="000655A5" w:rsidRPr="00036385" w:rsidRDefault="000655A5" w:rsidP="00816882">
      <w:pPr>
        <w:jc w:val="center"/>
        <w:rPr>
          <w:rFonts w:asciiTheme="minorHAnsi" w:hAnsiTheme="minorHAnsi"/>
          <w:sz w:val="24"/>
          <w:szCs w:val="24"/>
        </w:rPr>
      </w:pPr>
      <w:r w:rsidRPr="00036385">
        <w:rPr>
          <w:rFonts w:asciiTheme="minorHAnsi" w:hAnsiTheme="minorHAnsi"/>
          <w:sz w:val="24"/>
          <w:szCs w:val="24"/>
        </w:rPr>
        <w:t>________________________________________</w:t>
      </w:r>
    </w:p>
    <w:p w:rsidR="000655A5" w:rsidRPr="00036385" w:rsidRDefault="00F54857" w:rsidP="00816882">
      <w:pPr>
        <w:jc w:val="center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Maurise</w:t>
      </w:r>
      <w:proofErr w:type="spellEnd"/>
      <w:r>
        <w:rPr>
          <w:rFonts w:asciiTheme="minorHAnsi" w:hAnsiTheme="minorHAnsi"/>
          <w:sz w:val="24"/>
          <w:szCs w:val="24"/>
        </w:rPr>
        <w:t xml:space="preserve"> Monteiro Quaresma</w:t>
      </w:r>
    </w:p>
    <w:p w:rsidR="00CC6F98" w:rsidRPr="00036385" w:rsidRDefault="00CC6F98" w:rsidP="00816882">
      <w:pPr>
        <w:jc w:val="center"/>
        <w:rPr>
          <w:rFonts w:asciiTheme="minorHAnsi" w:hAnsiTheme="minorHAnsi"/>
          <w:sz w:val="24"/>
          <w:szCs w:val="24"/>
        </w:rPr>
      </w:pPr>
    </w:p>
    <w:p w:rsidR="000168E8" w:rsidRDefault="000168E8" w:rsidP="00816882">
      <w:pPr>
        <w:jc w:val="center"/>
        <w:rPr>
          <w:rFonts w:asciiTheme="minorHAnsi" w:hAnsiTheme="minorHAnsi"/>
          <w:sz w:val="24"/>
          <w:szCs w:val="24"/>
        </w:rPr>
      </w:pPr>
    </w:p>
    <w:p w:rsidR="00B94A9F" w:rsidRPr="00036385" w:rsidRDefault="00B94A9F" w:rsidP="00816882">
      <w:pPr>
        <w:jc w:val="center"/>
        <w:rPr>
          <w:rFonts w:asciiTheme="minorHAnsi" w:hAnsiTheme="minorHAnsi"/>
          <w:sz w:val="24"/>
          <w:szCs w:val="24"/>
        </w:rPr>
      </w:pPr>
    </w:p>
    <w:p w:rsidR="000168E8" w:rsidRPr="00036385" w:rsidRDefault="000168E8" w:rsidP="00816882">
      <w:pPr>
        <w:jc w:val="center"/>
        <w:rPr>
          <w:rFonts w:asciiTheme="minorHAnsi" w:hAnsiTheme="minorHAnsi"/>
          <w:sz w:val="24"/>
          <w:szCs w:val="24"/>
        </w:rPr>
      </w:pPr>
      <w:r w:rsidRPr="00036385">
        <w:rPr>
          <w:rFonts w:asciiTheme="minorHAnsi" w:hAnsiTheme="minorHAnsi"/>
          <w:sz w:val="24"/>
          <w:szCs w:val="24"/>
        </w:rPr>
        <w:t>________________________________________</w:t>
      </w:r>
    </w:p>
    <w:p w:rsidR="000168E8" w:rsidRPr="00036385" w:rsidRDefault="00F54857" w:rsidP="00816882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Alice de Faria Vinagre</w:t>
      </w:r>
    </w:p>
    <w:p w:rsidR="000168E8" w:rsidRDefault="000168E8" w:rsidP="00816882">
      <w:pPr>
        <w:jc w:val="center"/>
        <w:rPr>
          <w:rFonts w:asciiTheme="minorHAnsi" w:hAnsiTheme="minorHAnsi"/>
          <w:sz w:val="24"/>
          <w:szCs w:val="24"/>
        </w:rPr>
      </w:pPr>
    </w:p>
    <w:p w:rsidR="0032393F" w:rsidRDefault="0032393F" w:rsidP="00816882">
      <w:pPr>
        <w:jc w:val="center"/>
        <w:rPr>
          <w:rFonts w:asciiTheme="minorHAnsi" w:hAnsiTheme="minorHAnsi"/>
          <w:sz w:val="24"/>
          <w:szCs w:val="24"/>
        </w:rPr>
      </w:pPr>
    </w:p>
    <w:p w:rsidR="008C7D9D" w:rsidRDefault="008C7D9D" w:rsidP="00816882">
      <w:pPr>
        <w:jc w:val="center"/>
        <w:rPr>
          <w:rFonts w:asciiTheme="minorHAnsi" w:hAnsiTheme="minorHAnsi"/>
          <w:sz w:val="24"/>
          <w:szCs w:val="24"/>
        </w:rPr>
      </w:pPr>
    </w:p>
    <w:p w:rsidR="0032393F" w:rsidRPr="00036385" w:rsidRDefault="0032393F" w:rsidP="0032393F">
      <w:pPr>
        <w:jc w:val="center"/>
        <w:rPr>
          <w:rFonts w:asciiTheme="minorHAnsi" w:hAnsiTheme="minorHAnsi"/>
          <w:sz w:val="24"/>
          <w:szCs w:val="24"/>
        </w:rPr>
      </w:pPr>
      <w:r w:rsidRPr="00036385">
        <w:rPr>
          <w:rFonts w:asciiTheme="minorHAnsi" w:hAnsiTheme="minorHAnsi"/>
          <w:sz w:val="24"/>
          <w:szCs w:val="24"/>
        </w:rPr>
        <w:t>________________________________________</w:t>
      </w:r>
    </w:p>
    <w:p w:rsidR="0032393F" w:rsidRPr="00036385" w:rsidRDefault="00F54857" w:rsidP="0032393F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Rita de Cássia do Monte Lima</w:t>
      </w:r>
    </w:p>
    <w:p w:rsidR="0032393F" w:rsidRPr="00036385" w:rsidRDefault="0032393F" w:rsidP="00816882">
      <w:pPr>
        <w:jc w:val="center"/>
        <w:rPr>
          <w:rFonts w:asciiTheme="minorHAnsi" w:hAnsiTheme="minorHAnsi"/>
          <w:sz w:val="24"/>
          <w:szCs w:val="24"/>
        </w:rPr>
      </w:pPr>
    </w:p>
    <w:p w:rsidR="00096037" w:rsidRPr="00036385" w:rsidRDefault="00096037" w:rsidP="00085797">
      <w:pPr>
        <w:jc w:val="center"/>
        <w:rPr>
          <w:rFonts w:asciiTheme="minorHAnsi" w:hAnsiTheme="minorHAnsi"/>
          <w:sz w:val="24"/>
          <w:szCs w:val="24"/>
        </w:rPr>
      </w:pPr>
    </w:p>
    <w:p w:rsidR="00096037" w:rsidRPr="00036385" w:rsidRDefault="00096037" w:rsidP="00085797">
      <w:pPr>
        <w:jc w:val="center"/>
        <w:rPr>
          <w:rFonts w:asciiTheme="minorHAnsi" w:hAnsiTheme="minorHAnsi"/>
          <w:sz w:val="24"/>
          <w:szCs w:val="24"/>
        </w:rPr>
      </w:pPr>
    </w:p>
    <w:p w:rsidR="00096037" w:rsidRPr="00036385" w:rsidRDefault="00096037" w:rsidP="00085797">
      <w:pPr>
        <w:jc w:val="center"/>
        <w:rPr>
          <w:rFonts w:asciiTheme="minorHAnsi" w:hAnsiTheme="minorHAnsi"/>
          <w:sz w:val="24"/>
          <w:szCs w:val="24"/>
        </w:rPr>
      </w:pPr>
    </w:p>
    <w:sectPr w:rsidR="00096037" w:rsidRPr="00036385" w:rsidSect="00113AE3">
      <w:headerReference w:type="default" r:id="rId7"/>
      <w:footerReference w:type="default" r:id="rId8"/>
      <w:pgSz w:w="11907" w:h="16840" w:code="9"/>
      <w:pgMar w:top="1134" w:right="1134" w:bottom="166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26" w:rsidRDefault="00794826" w:rsidP="00113AE3">
      <w:r>
        <w:separator/>
      </w:r>
    </w:p>
  </w:endnote>
  <w:endnote w:type="continuationSeparator" w:id="0">
    <w:p w:rsidR="00794826" w:rsidRDefault="00794826" w:rsidP="0011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CA3" w:rsidRDefault="009F0E58">
    <w:pPr>
      <w:pStyle w:val="Rodap"/>
      <w:jc w:val="right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110490</wp:posOffset>
              </wp:positionV>
              <wp:extent cx="5600700" cy="0"/>
              <wp:effectExtent l="9525" t="5715" r="9525" b="1333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E3E715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q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"/>
          </w:pict>
        </mc:Fallback>
      </mc:AlternateContent>
    </w:r>
  </w:p>
  <w:p w:rsidR="002E3CA3" w:rsidRDefault="002E3CA3">
    <w:pPr>
      <w:pStyle w:val="Rodap"/>
      <w:jc w:val="right"/>
      <w:rPr>
        <w:sz w:val="16"/>
      </w:rPr>
    </w:pPr>
  </w:p>
  <w:p w:rsidR="002E3CA3" w:rsidRPr="00D960C0" w:rsidRDefault="002E3CA3">
    <w:pPr>
      <w:pStyle w:val="Ttulo5"/>
      <w:ind w:firstLine="708"/>
      <w:jc w:val="center"/>
      <w:rPr>
        <w:color w:val="000000"/>
        <w:sz w:val="16"/>
      </w:rPr>
    </w:pPr>
    <w:r w:rsidRPr="00D960C0">
      <w:rPr>
        <w:color w:val="000000"/>
        <w:sz w:val="16"/>
      </w:rPr>
      <w:t>Rua Abdias Gomes de Almeida, 800</w:t>
    </w:r>
    <w:r w:rsidR="003C1247" w:rsidRPr="00D960C0">
      <w:rPr>
        <w:color w:val="000000"/>
        <w:sz w:val="16"/>
      </w:rPr>
      <w:t xml:space="preserve"> </w:t>
    </w:r>
    <w:r w:rsidRPr="00D960C0">
      <w:rPr>
        <w:color w:val="000000"/>
        <w:sz w:val="16"/>
      </w:rPr>
      <w:t>-</w:t>
    </w:r>
    <w:r w:rsidR="003C1247" w:rsidRPr="00D960C0">
      <w:rPr>
        <w:color w:val="000000"/>
        <w:sz w:val="16"/>
      </w:rPr>
      <w:t xml:space="preserve"> </w:t>
    </w:r>
    <w:proofErr w:type="spellStart"/>
    <w:proofErr w:type="gramStart"/>
    <w:r w:rsidRPr="00D960C0">
      <w:rPr>
        <w:color w:val="000000"/>
        <w:sz w:val="16"/>
      </w:rPr>
      <w:t>Tambauzinho</w:t>
    </w:r>
    <w:proofErr w:type="spellEnd"/>
    <w:r w:rsidRPr="00D960C0">
      <w:rPr>
        <w:color w:val="000000"/>
        <w:sz w:val="16"/>
      </w:rPr>
      <w:t xml:space="preserve">  –</w:t>
    </w:r>
    <w:proofErr w:type="gramEnd"/>
    <w:r w:rsidRPr="00D960C0">
      <w:rPr>
        <w:color w:val="000000"/>
        <w:sz w:val="16"/>
      </w:rPr>
      <w:t xml:space="preserve">  CEP: 58042-100  –  João Pessoa - PB – BRASIL</w:t>
    </w:r>
  </w:p>
  <w:p w:rsidR="002E3CA3" w:rsidRPr="000C3EA5" w:rsidRDefault="002E3CA3">
    <w:pPr>
      <w:ind w:left="1416"/>
      <w:rPr>
        <w:i/>
        <w:color w:val="000000"/>
        <w:sz w:val="16"/>
      </w:rPr>
    </w:pPr>
    <w:r w:rsidRPr="007D4D10">
      <w:rPr>
        <w:i/>
        <w:color w:val="000000"/>
        <w:sz w:val="16"/>
      </w:rPr>
      <w:t xml:space="preserve">                                </w:t>
    </w:r>
    <w:r w:rsidRPr="000C3EA5">
      <w:rPr>
        <w:i/>
        <w:color w:val="000000"/>
        <w:sz w:val="16"/>
      </w:rPr>
      <w:t xml:space="preserve">Home </w:t>
    </w:r>
    <w:r w:rsidR="00F72820" w:rsidRPr="000C3EA5">
      <w:rPr>
        <w:i/>
        <w:color w:val="000000"/>
        <w:sz w:val="16"/>
      </w:rPr>
      <w:t>Page www.paraiba.pb.gov.br - E-Mail</w:t>
    </w:r>
    <w:r w:rsidRPr="000C3EA5">
      <w:rPr>
        <w:i/>
        <w:color w:val="000000"/>
        <w:sz w:val="16"/>
      </w:rPr>
      <w:t xml:space="preserve">:  funesc@funesc.pb.gov.br  </w:t>
    </w:r>
  </w:p>
  <w:p w:rsidR="002E3CA3" w:rsidRPr="00D960C0" w:rsidRDefault="002E3CA3">
    <w:pPr>
      <w:pStyle w:val="Rodap"/>
      <w:jc w:val="center"/>
      <w:rPr>
        <w:color w:val="000000"/>
      </w:rPr>
    </w:pPr>
    <w:r w:rsidRPr="000C3EA5">
      <w:rPr>
        <w:i/>
        <w:color w:val="000000"/>
        <w:sz w:val="16"/>
      </w:rPr>
      <w:t xml:space="preserve">                 </w:t>
    </w:r>
    <w:r w:rsidRPr="00D960C0">
      <w:rPr>
        <w:i/>
        <w:color w:val="000000"/>
        <w:sz w:val="16"/>
      </w:rPr>
      <w:t xml:space="preserve">Telefones: (083) </w:t>
    </w:r>
    <w:r w:rsidR="003C1247">
      <w:rPr>
        <w:i/>
        <w:color w:val="000000"/>
        <w:sz w:val="16"/>
      </w:rPr>
      <w:t>3</w:t>
    </w:r>
    <w:r w:rsidRPr="00D960C0">
      <w:rPr>
        <w:i/>
        <w:color w:val="000000"/>
        <w:sz w:val="16"/>
      </w:rPr>
      <w:t xml:space="preserve">211-6210 – Fax: </w:t>
    </w:r>
    <w:r w:rsidR="003C1247">
      <w:rPr>
        <w:i/>
        <w:color w:val="000000"/>
        <w:sz w:val="16"/>
      </w:rPr>
      <w:t>3</w:t>
    </w:r>
    <w:r w:rsidRPr="00D960C0">
      <w:rPr>
        <w:i/>
        <w:color w:val="000000"/>
        <w:sz w:val="16"/>
      </w:rPr>
      <w:t xml:space="preserve">211-6209 – </w:t>
    </w:r>
    <w:r w:rsidR="003C1247">
      <w:rPr>
        <w:i/>
        <w:color w:val="000000"/>
        <w:sz w:val="16"/>
      </w:rPr>
      <w:t>CNPJ</w:t>
    </w:r>
    <w:r w:rsidRPr="00D960C0">
      <w:rPr>
        <w:i/>
        <w:color w:val="000000"/>
        <w:sz w:val="16"/>
      </w:rPr>
      <w:t xml:space="preserve"> 08.338.873/0001-10</w:t>
    </w:r>
  </w:p>
  <w:p w:rsidR="002E3CA3" w:rsidRDefault="002E3CA3">
    <w:pPr>
      <w:pStyle w:val="Rodap"/>
    </w:pPr>
  </w:p>
  <w:p w:rsidR="002E3CA3" w:rsidRDefault="002E3C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26" w:rsidRDefault="00794826" w:rsidP="00113AE3">
      <w:r>
        <w:separator/>
      </w:r>
    </w:p>
  </w:footnote>
  <w:footnote w:type="continuationSeparator" w:id="0">
    <w:p w:rsidR="00794826" w:rsidRDefault="00794826" w:rsidP="00113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CA3" w:rsidRDefault="000C3EA5" w:rsidP="000C3EA5">
    <w:pPr>
      <w:pStyle w:val="Cabealho"/>
      <w:tabs>
        <w:tab w:val="clear" w:pos="4419"/>
        <w:tab w:val="clear" w:pos="8838"/>
        <w:tab w:val="left" w:pos="709"/>
      </w:tabs>
      <w:jc w:val="center"/>
      <w:rPr>
        <w:color w:val="000080"/>
      </w:rPr>
    </w:pPr>
    <w:r>
      <w:rPr>
        <w:noProof/>
      </w:rPr>
      <w:drawing>
        <wp:inline distT="0" distB="0" distL="0" distR="0" wp14:anchorId="3F1F88A2" wp14:editId="37C993DB">
          <wp:extent cx="5905500" cy="514350"/>
          <wp:effectExtent l="19050" t="0" r="0" b="0"/>
          <wp:docPr id="10" name="Imagem 0" descr="Descrição: 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cabecalh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3EA5" w:rsidRDefault="000C3EA5" w:rsidP="000C3EA5">
    <w:pPr>
      <w:jc w:val="center"/>
      <w:rPr>
        <w:rFonts w:asciiTheme="minorHAnsi" w:hAnsiTheme="minorHAnsi"/>
        <w:b/>
      </w:rPr>
    </w:pPr>
  </w:p>
  <w:p w:rsidR="000C3EA5" w:rsidRPr="000C3EA5" w:rsidRDefault="000C3EA5" w:rsidP="000C3EA5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FUNDAÇÃO ESPAÇO CULTURAL - </w:t>
    </w:r>
    <w:r w:rsidRPr="000C3EA5">
      <w:rPr>
        <w:rFonts w:asciiTheme="minorHAnsi" w:hAnsiTheme="minorHAnsi"/>
        <w:b/>
      </w:rPr>
      <w:t>FUNESC - DDAC</w:t>
    </w:r>
  </w:p>
  <w:p w:rsidR="002E3CA3" w:rsidRDefault="00F54857" w:rsidP="00DF78BD">
    <w:pPr>
      <w:pStyle w:val="Cabealho"/>
      <w:tabs>
        <w:tab w:val="clear" w:pos="4419"/>
        <w:tab w:val="clear" w:pos="8838"/>
        <w:tab w:val="left" w:pos="709"/>
      </w:tabs>
      <w:jc w:val="center"/>
      <w:rPr>
        <w:color w:val="000080"/>
      </w:rPr>
    </w:pPr>
    <w:r>
      <w:rPr>
        <w:rFonts w:asciiTheme="minorHAnsi" w:hAnsiTheme="minorHAnsi"/>
        <w:b/>
      </w:rPr>
      <w:t xml:space="preserve">DIRETORIA TÉCNICA </w:t>
    </w:r>
  </w:p>
  <w:p w:rsidR="002E3CA3" w:rsidRDefault="009F0E58" w:rsidP="00DF78BD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198120</wp:posOffset>
              </wp:positionH>
              <wp:positionV relativeFrom="paragraph">
                <wp:posOffset>63500</wp:posOffset>
              </wp:positionV>
              <wp:extent cx="1143000" cy="1028700"/>
              <wp:effectExtent l="0" t="0" r="1905" b="317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CA3" w:rsidRDefault="002E3CA3" w:rsidP="00DF78BD">
                          <w:pPr>
                            <w:jc w:val="center"/>
                          </w:pPr>
                        </w:p>
                        <w:p w:rsidR="002E3CA3" w:rsidRDefault="002E3CA3" w:rsidP="00DF78B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5.6pt;margin-top:5pt;width:90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UNtgIAALo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" filled="f" stroked="f">
              <v:textbox>
                <w:txbxContent>
                  <w:p w:rsidR="002E3CA3" w:rsidRDefault="002E3CA3" w:rsidP="00DF78BD">
                    <w:pPr>
                      <w:jc w:val="center"/>
                    </w:pPr>
                  </w:p>
                  <w:p w:rsidR="002E3CA3" w:rsidRDefault="002E3CA3" w:rsidP="00DF78B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198120</wp:posOffset>
              </wp:positionH>
              <wp:positionV relativeFrom="paragraph">
                <wp:posOffset>63500</wp:posOffset>
              </wp:positionV>
              <wp:extent cx="1143000" cy="1028700"/>
              <wp:effectExtent l="0" t="0" r="1905" b="317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CA3" w:rsidRDefault="002E3CA3" w:rsidP="00DF78BD">
                          <w:pPr>
                            <w:jc w:val="center"/>
                          </w:pPr>
                        </w:p>
                        <w:p w:rsidR="002E3CA3" w:rsidRDefault="002E3CA3" w:rsidP="00DF78B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15.6pt;margin-top:5pt;width:90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/jhug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" filled="f" stroked="f">
              <v:textbox>
                <w:txbxContent>
                  <w:p w:rsidR="002E3CA3" w:rsidRDefault="002E3CA3" w:rsidP="00DF78BD">
                    <w:pPr>
                      <w:jc w:val="center"/>
                    </w:pPr>
                  </w:p>
                  <w:p w:rsidR="002E3CA3" w:rsidRDefault="002E3CA3" w:rsidP="00DF78B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10"/>
    <w:rsid w:val="00005466"/>
    <w:rsid w:val="0000615A"/>
    <w:rsid w:val="00011673"/>
    <w:rsid w:val="000162E5"/>
    <w:rsid w:val="000168E8"/>
    <w:rsid w:val="0002405B"/>
    <w:rsid w:val="00026CA3"/>
    <w:rsid w:val="00036385"/>
    <w:rsid w:val="000364D1"/>
    <w:rsid w:val="000513FB"/>
    <w:rsid w:val="000649F0"/>
    <w:rsid w:val="000655A5"/>
    <w:rsid w:val="00084CB4"/>
    <w:rsid w:val="00085797"/>
    <w:rsid w:val="00096037"/>
    <w:rsid w:val="000A51CD"/>
    <w:rsid w:val="000B0699"/>
    <w:rsid w:val="000B0BD7"/>
    <w:rsid w:val="000C3EA5"/>
    <w:rsid w:val="000C53F6"/>
    <w:rsid w:val="000D4B0D"/>
    <w:rsid w:val="000D5DC6"/>
    <w:rsid w:val="000E2D57"/>
    <w:rsid w:val="000E6C6D"/>
    <w:rsid w:val="000E6D9F"/>
    <w:rsid w:val="000E6F5F"/>
    <w:rsid w:val="000F1D4C"/>
    <w:rsid w:val="000F2AC9"/>
    <w:rsid w:val="000F3783"/>
    <w:rsid w:val="000F386D"/>
    <w:rsid w:val="000F3A19"/>
    <w:rsid w:val="0010288C"/>
    <w:rsid w:val="001037E7"/>
    <w:rsid w:val="00113AE3"/>
    <w:rsid w:val="001221EF"/>
    <w:rsid w:val="001241AE"/>
    <w:rsid w:val="001611A1"/>
    <w:rsid w:val="00170641"/>
    <w:rsid w:val="00181B88"/>
    <w:rsid w:val="0018790A"/>
    <w:rsid w:val="00190A47"/>
    <w:rsid w:val="001A27C7"/>
    <w:rsid w:val="001A4B20"/>
    <w:rsid w:val="001B0895"/>
    <w:rsid w:val="001B7F5B"/>
    <w:rsid w:val="001D50A6"/>
    <w:rsid w:val="001E50CA"/>
    <w:rsid w:val="001E5F83"/>
    <w:rsid w:val="001F588B"/>
    <w:rsid w:val="001F7CD3"/>
    <w:rsid w:val="0020686E"/>
    <w:rsid w:val="00220FC0"/>
    <w:rsid w:val="002210E6"/>
    <w:rsid w:val="0022507D"/>
    <w:rsid w:val="00230643"/>
    <w:rsid w:val="00233CE9"/>
    <w:rsid w:val="00234102"/>
    <w:rsid w:val="00263B30"/>
    <w:rsid w:val="002736D3"/>
    <w:rsid w:val="0028784B"/>
    <w:rsid w:val="002A5BE7"/>
    <w:rsid w:val="002B4718"/>
    <w:rsid w:val="002C016F"/>
    <w:rsid w:val="002C31FC"/>
    <w:rsid w:val="002C67C1"/>
    <w:rsid w:val="002E3CA3"/>
    <w:rsid w:val="002E691F"/>
    <w:rsid w:val="002F018A"/>
    <w:rsid w:val="0030002B"/>
    <w:rsid w:val="00305250"/>
    <w:rsid w:val="00311D92"/>
    <w:rsid w:val="0032393F"/>
    <w:rsid w:val="00327A38"/>
    <w:rsid w:val="00342730"/>
    <w:rsid w:val="0034506D"/>
    <w:rsid w:val="00352FB7"/>
    <w:rsid w:val="003741EB"/>
    <w:rsid w:val="00375FD0"/>
    <w:rsid w:val="003914C4"/>
    <w:rsid w:val="003A4209"/>
    <w:rsid w:val="003C1247"/>
    <w:rsid w:val="003D1495"/>
    <w:rsid w:val="003E300F"/>
    <w:rsid w:val="003E5B97"/>
    <w:rsid w:val="003F15AF"/>
    <w:rsid w:val="003F4283"/>
    <w:rsid w:val="003F7F44"/>
    <w:rsid w:val="004146EA"/>
    <w:rsid w:val="004209F7"/>
    <w:rsid w:val="00436378"/>
    <w:rsid w:val="004405D4"/>
    <w:rsid w:val="00443133"/>
    <w:rsid w:val="0044693D"/>
    <w:rsid w:val="00465D66"/>
    <w:rsid w:val="00465D78"/>
    <w:rsid w:val="00472117"/>
    <w:rsid w:val="0048558D"/>
    <w:rsid w:val="00486D6A"/>
    <w:rsid w:val="00490B03"/>
    <w:rsid w:val="004B0699"/>
    <w:rsid w:val="004B06A7"/>
    <w:rsid w:val="004B10B4"/>
    <w:rsid w:val="004B45EF"/>
    <w:rsid w:val="004C062E"/>
    <w:rsid w:val="004C4BA3"/>
    <w:rsid w:val="004D3B59"/>
    <w:rsid w:val="004F00CD"/>
    <w:rsid w:val="004F2565"/>
    <w:rsid w:val="004F632A"/>
    <w:rsid w:val="00536722"/>
    <w:rsid w:val="00553F9E"/>
    <w:rsid w:val="005543DC"/>
    <w:rsid w:val="00562F9D"/>
    <w:rsid w:val="005639F9"/>
    <w:rsid w:val="00572E33"/>
    <w:rsid w:val="00576F84"/>
    <w:rsid w:val="00577AB7"/>
    <w:rsid w:val="00593C74"/>
    <w:rsid w:val="00597A1C"/>
    <w:rsid w:val="005A3452"/>
    <w:rsid w:val="005A4A43"/>
    <w:rsid w:val="005B34FC"/>
    <w:rsid w:val="005B7977"/>
    <w:rsid w:val="005C051F"/>
    <w:rsid w:val="005C5273"/>
    <w:rsid w:val="005C65DB"/>
    <w:rsid w:val="005D111E"/>
    <w:rsid w:val="00641F91"/>
    <w:rsid w:val="00646D83"/>
    <w:rsid w:val="006513AA"/>
    <w:rsid w:val="00651FCB"/>
    <w:rsid w:val="00663891"/>
    <w:rsid w:val="00664E33"/>
    <w:rsid w:val="006821A4"/>
    <w:rsid w:val="006933D4"/>
    <w:rsid w:val="006A73AB"/>
    <w:rsid w:val="006C6F4C"/>
    <w:rsid w:val="0070670C"/>
    <w:rsid w:val="00706B74"/>
    <w:rsid w:val="007134C9"/>
    <w:rsid w:val="007174B5"/>
    <w:rsid w:val="007277D2"/>
    <w:rsid w:val="00730D7C"/>
    <w:rsid w:val="0073175C"/>
    <w:rsid w:val="00741CC7"/>
    <w:rsid w:val="00750FEF"/>
    <w:rsid w:val="00753E7B"/>
    <w:rsid w:val="00755FA4"/>
    <w:rsid w:val="00771438"/>
    <w:rsid w:val="00772E92"/>
    <w:rsid w:val="00782EF1"/>
    <w:rsid w:val="00787971"/>
    <w:rsid w:val="00794694"/>
    <w:rsid w:val="00794826"/>
    <w:rsid w:val="007B24E8"/>
    <w:rsid w:val="007B60D8"/>
    <w:rsid w:val="007C7D6F"/>
    <w:rsid w:val="007D03F3"/>
    <w:rsid w:val="007D4D10"/>
    <w:rsid w:val="00816882"/>
    <w:rsid w:val="0083306B"/>
    <w:rsid w:val="00842318"/>
    <w:rsid w:val="00851731"/>
    <w:rsid w:val="008554CD"/>
    <w:rsid w:val="00855A05"/>
    <w:rsid w:val="008646A2"/>
    <w:rsid w:val="00867A9F"/>
    <w:rsid w:val="00870ACD"/>
    <w:rsid w:val="00873856"/>
    <w:rsid w:val="008750D7"/>
    <w:rsid w:val="008757F6"/>
    <w:rsid w:val="008819C5"/>
    <w:rsid w:val="00884C6B"/>
    <w:rsid w:val="00890D57"/>
    <w:rsid w:val="00892516"/>
    <w:rsid w:val="00893635"/>
    <w:rsid w:val="00894E29"/>
    <w:rsid w:val="00895D66"/>
    <w:rsid w:val="008962A1"/>
    <w:rsid w:val="008A0F46"/>
    <w:rsid w:val="008B3DBD"/>
    <w:rsid w:val="008C612C"/>
    <w:rsid w:val="008C7149"/>
    <w:rsid w:val="008C7D9D"/>
    <w:rsid w:val="008D46C8"/>
    <w:rsid w:val="008E4494"/>
    <w:rsid w:val="00904651"/>
    <w:rsid w:val="00910383"/>
    <w:rsid w:val="00914A7F"/>
    <w:rsid w:val="00916FBC"/>
    <w:rsid w:val="009223A9"/>
    <w:rsid w:val="009255BB"/>
    <w:rsid w:val="0092691B"/>
    <w:rsid w:val="00934BB8"/>
    <w:rsid w:val="00952D68"/>
    <w:rsid w:val="009670BD"/>
    <w:rsid w:val="00984EB2"/>
    <w:rsid w:val="00992E0B"/>
    <w:rsid w:val="009A228A"/>
    <w:rsid w:val="009A3B4C"/>
    <w:rsid w:val="009B47B7"/>
    <w:rsid w:val="009C5C7F"/>
    <w:rsid w:val="009D2790"/>
    <w:rsid w:val="009D53FB"/>
    <w:rsid w:val="009F0E58"/>
    <w:rsid w:val="009F69F5"/>
    <w:rsid w:val="00A01BB0"/>
    <w:rsid w:val="00A058D2"/>
    <w:rsid w:val="00A15BE5"/>
    <w:rsid w:val="00A4149B"/>
    <w:rsid w:val="00A47341"/>
    <w:rsid w:val="00A52492"/>
    <w:rsid w:val="00A528AF"/>
    <w:rsid w:val="00A54B1D"/>
    <w:rsid w:val="00A54C76"/>
    <w:rsid w:val="00A56AF4"/>
    <w:rsid w:val="00A667DC"/>
    <w:rsid w:val="00AB315B"/>
    <w:rsid w:val="00AC396C"/>
    <w:rsid w:val="00AC75A3"/>
    <w:rsid w:val="00AD2255"/>
    <w:rsid w:val="00AD2B06"/>
    <w:rsid w:val="00AE6429"/>
    <w:rsid w:val="00AF37AC"/>
    <w:rsid w:val="00B05B42"/>
    <w:rsid w:val="00B0733D"/>
    <w:rsid w:val="00B078A1"/>
    <w:rsid w:val="00B12BF6"/>
    <w:rsid w:val="00B16344"/>
    <w:rsid w:val="00B218EF"/>
    <w:rsid w:val="00B24C76"/>
    <w:rsid w:val="00B402CC"/>
    <w:rsid w:val="00B45150"/>
    <w:rsid w:val="00B45D08"/>
    <w:rsid w:val="00B50206"/>
    <w:rsid w:val="00B65748"/>
    <w:rsid w:val="00B67DCE"/>
    <w:rsid w:val="00B7373D"/>
    <w:rsid w:val="00B83F2B"/>
    <w:rsid w:val="00B94A9F"/>
    <w:rsid w:val="00BA6B0D"/>
    <w:rsid w:val="00BC4B3E"/>
    <w:rsid w:val="00BD0049"/>
    <w:rsid w:val="00BD276A"/>
    <w:rsid w:val="00BE332F"/>
    <w:rsid w:val="00BE655D"/>
    <w:rsid w:val="00BF320C"/>
    <w:rsid w:val="00C062D7"/>
    <w:rsid w:val="00C12830"/>
    <w:rsid w:val="00C13C20"/>
    <w:rsid w:val="00C33B9E"/>
    <w:rsid w:val="00C41C77"/>
    <w:rsid w:val="00C50F43"/>
    <w:rsid w:val="00C528C2"/>
    <w:rsid w:val="00C654CB"/>
    <w:rsid w:val="00C76543"/>
    <w:rsid w:val="00C81DDA"/>
    <w:rsid w:val="00C83175"/>
    <w:rsid w:val="00C933DD"/>
    <w:rsid w:val="00C93A3C"/>
    <w:rsid w:val="00CC6F98"/>
    <w:rsid w:val="00CD76F4"/>
    <w:rsid w:val="00CF3AB8"/>
    <w:rsid w:val="00CF6E4E"/>
    <w:rsid w:val="00D078FB"/>
    <w:rsid w:val="00D11794"/>
    <w:rsid w:val="00D21A01"/>
    <w:rsid w:val="00D25BCB"/>
    <w:rsid w:val="00D2766D"/>
    <w:rsid w:val="00D3079F"/>
    <w:rsid w:val="00D310C5"/>
    <w:rsid w:val="00D33B9C"/>
    <w:rsid w:val="00D41C27"/>
    <w:rsid w:val="00D42EBC"/>
    <w:rsid w:val="00D46084"/>
    <w:rsid w:val="00D70A1A"/>
    <w:rsid w:val="00D7712B"/>
    <w:rsid w:val="00D92116"/>
    <w:rsid w:val="00D960C0"/>
    <w:rsid w:val="00DA76F1"/>
    <w:rsid w:val="00DB1D3B"/>
    <w:rsid w:val="00DB2462"/>
    <w:rsid w:val="00DC4CA1"/>
    <w:rsid w:val="00DD1EFC"/>
    <w:rsid w:val="00DD3D40"/>
    <w:rsid w:val="00DD7E34"/>
    <w:rsid w:val="00DF78BD"/>
    <w:rsid w:val="00E13815"/>
    <w:rsid w:val="00E23311"/>
    <w:rsid w:val="00E57C27"/>
    <w:rsid w:val="00E60B7F"/>
    <w:rsid w:val="00E6691E"/>
    <w:rsid w:val="00E76747"/>
    <w:rsid w:val="00E76ABC"/>
    <w:rsid w:val="00EC1C2F"/>
    <w:rsid w:val="00EC2E90"/>
    <w:rsid w:val="00EC798F"/>
    <w:rsid w:val="00ED1FBF"/>
    <w:rsid w:val="00EE1A9E"/>
    <w:rsid w:val="00EE5943"/>
    <w:rsid w:val="00EF2222"/>
    <w:rsid w:val="00F057EC"/>
    <w:rsid w:val="00F0582C"/>
    <w:rsid w:val="00F06A82"/>
    <w:rsid w:val="00F17AB5"/>
    <w:rsid w:val="00F41935"/>
    <w:rsid w:val="00F42952"/>
    <w:rsid w:val="00F434D5"/>
    <w:rsid w:val="00F54857"/>
    <w:rsid w:val="00F56167"/>
    <w:rsid w:val="00F614BA"/>
    <w:rsid w:val="00F71042"/>
    <w:rsid w:val="00F72820"/>
    <w:rsid w:val="00F774E9"/>
    <w:rsid w:val="00F8215E"/>
    <w:rsid w:val="00F87450"/>
    <w:rsid w:val="00F87600"/>
    <w:rsid w:val="00F968A3"/>
    <w:rsid w:val="00FA6448"/>
    <w:rsid w:val="00FB75B5"/>
    <w:rsid w:val="00FC20CB"/>
    <w:rsid w:val="00FC702C"/>
    <w:rsid w:val="00FD734B"/>
    <w:rsid w:val="00FE00DF"/>
    <w:rsid w:val="00FF56A3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F0AB49-F296-4BE3-B5DB-482376E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D10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7D4D10"/>
    <w:pPr>
      <w:keepNext/>
      <w:jc w:val="center"/>
      <w:outlineLvl w:val="1"/>
    </w:pPr>
    <w:rPr>
      <w:rFonts w:ascii="AvantGarde Bk BT" w:hAnsi="AvantGarde Bk BT"/>
      <w:b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02C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7D4D1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D4D10"/>
    <w:rPr>
      <w:rFonts w:ascii="AvantGarde Bk BT" w:hAnsi="AvantGarde Bk BT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402CC"/>
    <w:rPr>
      <w:rFonts w:ascii="Cambria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7D4D10"/>
    <w:rPr>
      <w:rFonts w:ascii="Cambria" w:hAnsi="Cambria" w:cs="Times New Roman"/>
      <w:color w:val="243F6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D4D10"/>
    <w:pPr>
      <w:jc w:val="both"/>
    </w:pPr>
    <w:rPr>
      <w:rFonts w:ascii="Batang" w:eastAsia="Batang" w:hAnsi="Batang"/>
      <w:color w:val="000000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D10"/>
    <w:rPr>
      <w:rFonts w:ascii="Batang" w:eastAsia="Batang" w:hAnsi="Batang" w:cs="Times New Roma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D4D10"/>
    <w:pPr>
      <w:ind w:firstLine="70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7D4D10"/>
    <w:rPr>
      <w:rFonts w:ascii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D4D1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4D10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D4D1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D4D10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B402C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402C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99"/>
    <w:qFormat/>
    <w:rsid w:val="00B402CC"/>
    <w:rPr>
      <w:rFonts w:cs="Times New Roman"/>
      <w:b/>
      <w:bCs/>
    </w:rPr>
  </w:style>
  <w:style w:type="character" w:styleId="nfase">
    <w:name w:val="Emphasis"/>
    <w:basedOn w:val="Fontepargpadro"/>
    <w:uiPriority w:val="99"/>
    <w:qFormat/>
    <w:rsid w:val="00B402CC"/>
    <w:rPr>
      <w:rFonts w:cs="Times New Roman"/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B402C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402CC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8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8A1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667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382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1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1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F208-7247-4144-A84D-B79BDC64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Maurício Navarro Burity,</vt:lpstr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Maurício Navarro Burity,</dc:title>
  <dc:creator>PC</dc:creator>
  <cp:lastModifiedBy>ArchdyPicado</cp:lastModifiedBy>
  <cp:revision>14</cp:revision>
  <cp:lastPrinted>2019-04-09T22:12:00Z</cp:lastPrinted>
  <dcterms:created xsi:type="dcterms:W3CDTF">2017-11-13T19:10:00Z</dcterms:created>
  <dcterms:modified xsi:type="dcterms:W3CDTF">2019-04-09T22:20:00Z</dcterms:modified>
</cp:coreProperties>
</file>